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EF" w:rsidRDefault="009929EF" w:rsidP="009929EF">
      <w:pPr>
        <w:jc w:val="both"/>
        <w:rPr>
          <w:b/>
        </w:rPr>
      </w:pPr>
      <w:r>
        <w:rPr>
          <w:noProof/>
          <w:lang w:val="en-US" w:eastAsia="en-US"/>
        </w:rPr>
        <w:drawing>
          <wp:anchor distT="0" distB="0" distL="114300" distR="114300" simplePos="0" relativeHeight="251659264" behindDoc="0" locked="0" layoutInCell="1" allowOverlap="1" wp14:anchorId="56654D18" wp14:editId="074B72B8">
            <wp:simplePos x="0" y="0"/>
            <wp:positionH relativeFrom="margin">
              <wp:align>center</wp:align>
            </wp:positionH>
            <wp:positionV relativeFrom="paragraph">
              <wp:posOffset>14605</wp:posOffset>
            </wp:positionV>
            <wp:extent cx="7043702" cy="1079500"/>
            <wp:effectExtent l="0" t="0" r="508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a color 2019.jpg"/>
                    <pic:cNvPicPr/>
                  </pic:nvPicPr>
                  <pic:blipFill>
                    <a:blip r:embed="rId7">
                      <a:extLst>
                        <a:ext uri="{28A0092B-C50C-407E-A947-70E740481C1C}">
                          <a14:useLocalDpi xmlns:a14="http://schemas.microsoft.com/office/drawing/2010/main" val="0"/>
                        </a:ext>
                      </a:extLst>
                    </a:blip>
                    <a:stretch>
                      <a:fillRect/>
                    </a:stretch>
                  </pic:blipFill>
                  <pic:spPr>
                    <a:xfrm>
                      <a:off x="0" y="0"/>
                      <a:ext cx="7043702" cy="1079500"/>
                    </a:xfrm>
                    <a:prstGeom prst="rect">
                      <a:avLst/>
                    </a:prstGeom>
                  </pic:spPr>
                </pic:pic>
              </a:graphicData>
            </a:graphic>
            <wp14:sizeRelH relativeFrom="page">
              <wp14:pctWidth>0</wp14:pctWidth>
            </wp14:sizeRelH>
            <wp14:sizeRelV relativeFrom="page">
              <wp14:pctHeight>0</wp14:pctHeight>
            </wp14:sizeRelV>
          </wp:anchor>
        </w:drawing>
      </w:r>
    </w:p>
    <w:p w:rsidR="009929EF" w:rsidRPr="009929EF" w:rsidRDefault="009929EF" w:rsidP="009929EF">
      <w:pPr>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A71601" w:rsidP="009929EF">
      <w:pPr>
        <w:ind w:left="142"/>
        <w:jc w:val="both"/>
        <w:rPr>
          <w:b/>
        </w:rPr>
      </w:pPr>
      <w:r w:rsidRPr="00A71601">
        <w:rPr>
          <w:b/>
          <w:noProof/>
          <w:lang w:val="en-US" w:eastAsia="en-US"/>
        </w:rPr>
        <mc:AlternateContent>
          <mc:Choice Requires="wps">
            <w:drawing>
              <wp:anchor distT="0" distB="0" distL="114300" distR="114300" simplePos="0" relativeHeight="251663360" behindDoc="0" locked="0" layoutInCell="1" allowOverlap="1" wp14:anchorId="72FF53B2" wp14:editId="483ADB36">
                <wp:simplePos x="0" y="0"/>
                <wp:positionH relativeFrom="page">
                  <wp:posOffset>714375</wp:posOffset>
                </wp:positionH>
                <wp:positionV relativeFrom="page">
                  <wp:posOffset>2486025</wp:posOffset>
                </wp:positionV>
                <wp:extent cx="4267200" cy="6943725"/>
                <wp:effectExtent l="0" t="0" r="0" b="9525"/>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694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caps/>
                                <w:color w:val="FFFFFF" w:themeColor="background1"/>
                                <w:sz w:val="52"/>
                                <w:szCs w:val="52"/>
                              </w:rPr>
                              <w:alias w:val="Título"/>
                              <w:id w:val="-1070349389"/>
                              <w:dataBinding w:prefixMappings="xmlns:ns0='http://schemas.openxmlformats.org/package/2006/metadata/core-properties' xmlns:ns1='http://purl.org/dc/elements/1.1/'" w:xpath="/ns0:coreProperties[1]/ns1:title[1]" w:storeItemID="{6C3C8BC8-F283-45AE-878A-BAB7291924A1}"/>
                              <w:text/>
                            </w:sdtPr>
                            <w:sdtEndPr/>
                            <w:sdtContent>
                              <w:p w:rsidR="00380290" w:rsidRPr="000E3232" w:rsidRDefault="000D32DC" w:rsidP="00A71601">
                                <w:pPr>
                                  <w:spacing w:after="300"/>
                                  <w:contextualSpacing/>
                                  <w:jc w:val="center"/>
                                  <w:rPr>
                                    <w:rFonts w:cstheme="minorHAnsi"/>
                                    <w:caps/>
                                    <w:color w:val="FFFFFF" w:themeColor="background1"/>
                                    <w:sz w:val="52"/>
                                    <w:szCs w:val="52"/>
                                  </w:rPr>
                                </w:pPr>
                                <w:r>
                                  <w:rPr>
                                    <w:rFonts w:cstheme="minorHAnsi"/>
                                    <w:caps/>
                                    <w:color w:val="FFFFFF" w:themeColor="background1"/>
                                    <w:sz w:val="52"/>
                                    <w:szCs w:val="52"/>
                                    <w:lang w:val="es-CO"/>
                                  </w:rPr>
                                  <w:t>plan de area de media técnica integración de contenidos digitales</w:t>
                                </w:r>
                              </w:p>
                            </w:sdtContent>
                          </w:sdt>
                          <w:p w:rsidR="00380290" w:rsidRPr="00C770DB" w:rsidRDefault="00380290" w:rsidP="00C770DB">
                            <w:pPr>
                              <w:jc w:val="right"/>
                              <w:rPr>
                                <w:b/>
                                <w:sz w:val="20"/>
                                <w:szCs w:val="20"/>
                              </w:rPr>
                            </w:pPr>
                            <w:r w:rsidRPr="00C770DB">
                              <w:rPr>
                                <w:b/>
                                <w:sz w:val="20"/>
                                <w:szCs w:val="20"/>
                              </w:rPr>
                              <w:t xml:space="preserve">Versión 1 </w:t>
                            </w:r>
                            <w:r>
                              <w:rPr>
                                <w:b/>
                                <w:sz w:val="20"/>
                                <w:szCs w:val="20"/>
                              </w:rPr>
                              <w:t>- 2025</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F53B2" id="Rectángulo 47" o:spid="_x0000_s1026" style="position:absolute;left:0;text-align:left;margin-left:56.25pt;margin-top:195.75pt;width:336pt;height:54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" fillcolor="#5b9bd5 [3204]" stroked="f" strokeweight="1pt">
                <v:path arrowok="t"/>
                <v:textbox inset="21.6pt,1in,21.6pt">
                  <w:txbxContent>
                    <w:sdt>
                      <w:sdtPr>
                        <w:rPr>
                          <w:rFonts w:cstheme="minorHAnsi"/>
                          <w:caps/>
                          <w:color w:val="FFFFFF" w:themeColor="background1"/>
                          <w:sz w:val="52"/>
                          <w:szCs w:val="52"/>
                        </w:rPr>
                        <w:alias w:val="Título"/>
                        <w:id w:val="-1070349389"/>
                        <w:dataBinding w:prefixMappings="xmlns:ns0='http://schemas.openxmlformats.org/package/2006/metadata/core-properties' xmlns:ns1='http://purl.org/dc/elements/1.1/'" w:xpath="/ns0:coreProperties[1]/ns1:title[1]" w:storeItemID="{6C3C8BC8-F283-45AE-878A-BAB7291924A1}"/>
                        <w:text/>
                      </w:sdtPr>
                      <w:sdtEndPr/>
                      <w:sdtContent>
                        <w:p w:rsidR="00380290" w:rsidRPr="000E3232" w:rsidRDefault="000D32DC" w:rsidP="00A71601">
                          <w:pPr>
                            <w:spacing w:after="300"/>
                            <w:contextualSpacing/>
                            <w:jc w:val="center"/>
                            <w:rPr>
                              <w:rFonts w:cstheme="minorHAnsi"/>
                              <w:caps/>
                              <w:color w:val="FFFFFF" w:themeColor="background1"/>
                              <w:sz w:val="52"/>
                              <w:szCs w:val="52"/>
                            </w:rPr>
                          </w:pPr>
                          <w:r>
                            <w:rPr>
                              <w:rFonts w:cstheme="minorHAnsi"/>
                              <w:caps/>
                              <w:color w:val="FFFFFF" w:themeColor="background1"/>
                              <w:sz w:val="52"/>
                              <w:szCs w:val="52"/>
                              <w:lang w:val="es-CO"/>
                            </w:rPr>
                            <w:t>plan de area de media técnica integración de contenidos digitales</w:t>
                          </w:r>
                        </w:p>
                      </w:sdtContent>
                    </w:sdt>
                    <w:p w:rsidR="00380290" w:rsidRPr="00C770DB" w:rsidRDefault="00380290" w:rsidP="00C770DB">
                      <w:pPr>
                        <w:jc w:val="right"/>
                        <w:rPr>
                          <w:b/>
                          <w:sz w:val="20"/>
                          <w:szCs w:val="20"/>
                        </w:rPr>
                      </w:pPr>
                      <w:r w:rsidRPr="00C770DB">
                        <w:rPr>
                          <w:b/>
                          <w:sz w:val="20"/>
                          <w:szCs w:val="20"/>
                        </w:rPr>
                        <w:t xml:space="preserve">Versión 1 </w:t>
                      </w:r>
                      <w:r>
                        <w:rPr>
                          <w:b/>
                          <w:sz w:val="20"/>
                          <w:szCs w:val="20"/>
                        </w:rPr>
                        <w:t>- 2025</w:t>
                      </w:r>
                    </w:p>
                  </w:txbxContent>
                </v:textbox>
                <w10:wrap anchorx="page" anchory="page"/>
              </v:rect>
            </w:pict>
          </mc:Fallback>
        </mc:AlternateContent>
      </w:r>
    </w:p>
    <w:p w:rsidR="009929EF" w:rsidRDefault="00A71601" w:rsidP="009929EF">
      <w:pPr>
        <w:ind w:left="142"/>
        <w:jc w:val="both"/>
        <w:rPr>
          <w:b/>
        </w:rPr>
      </w:pPr>
      <w:r w:rsidRPr="00A71601">
        <w:rPr>
          <w:b/>
          <w:noProof/>
          <w:lang w:val="en-US" w:eastAsia="en-US"/>
        </w:rPr>
        <mc:AlternateContent>
          <mc:Choice Requires="wps">
            <w:drawing>
              <wp:anchor distT="0" distB="0" distL="114300" distR="114300" simplePos="0" relativeHeight="251662336" behindDoc="0" locked="0" layoutInCell="1" allowOverlap="1" wp14:anchorId="7FD429BF" wp14:editId="09527289">
                <wp:simplePos x="0" y="0"/>
                <wp:positionH relativeFrom="margin">
                  <wp:posOffset>4176395</wp:posOffset>
                </wp:positionH>
                <wp:positionV relativeFrom="page">
                  <wp:posOffset>2486025</wp:posOffset>
                </wp:positionV>
                <wp:extent cx="1971675" cy="6953250"/>
                <wp:effectExtent l="0" t="0" r="9525"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953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0290" w:rsidRDefault="006817EE" w:rsidP="00A71601">
                            <w:pPr>
                              <w:jc w:val="center"/>
                              <w:rPr>
                                <w:color w:val="FFFFFF" w:themeColor="background1"/>
                                <w:sz w:val="32"/>
                                <w:szCs w:val="32"/>
                              </w:rPr>
                            </w:pPr>
                            <w:sdt>
                              <w:sdtPr>
                                <w:rPr>
                                  <w:color w:val="FFFFFF" w:themeColor="background1"/>
                                  <w:sz w:val="32"/>
                                  <w:szCs w:val="32"/>
                                </w:rPr>
                                <w:alias w:val="Subtítulo"/>
                                <w:id w:val="1090039369"/>
                                <w:dataBinding w:prefixMappings="xmlns:ns0='http://schemas.openxmlformats.org/package/2006/metadata/core-properties' xmlns:ns1='http://purl.org/dc/elements/1.1/'" w:xpath="/ns0:coreProperties[1]/ns1:subject[1]" w:storeItemID="{6C3C8BC8-F283-45AE-878A-BAB7291924A1}"/>
                                <w:text/>
                              </w:sdtPr>
                              <w:sdtEndPr/>
                              <w:sdtContent>
                                <w:r w:rsidR="00380290" w:rsidRPr="009810CB">
                                  <w:rPr>
                                    <w:color w:val="FFFFFF" w:themeColor="background1"/>
                                    <w:sz w:val="32"/>
                                    <w:szCs w:val="32"/>
                                  </w:rPr>
                                  <w:t>INSTITUCIÓN EDUCATIVA  MANUELA BELTRÁN</w:t>
                                </w:r>
                              </w:sdtContent>
                            </w:sdt>
                          </w:p>
                          <w:p w:rsidR="00380290" w:rsidRPr="00DB6E56" w:rsidRDefault="00380290" w:rsidP="00A71601">
                            <w:pPr>
                              <w:jc w:val="center"/>
                              <w:rPr>
                                <w:color w:val="FFFFFF" w:themeColor="background1"/>
                                <w:sz w:val="32"/>
                                <w:szCs w:val="32"/>
                              </w:rPr>
                            </w:pPr>
                            <w:r>
                              <w:rPr>
                                <w:noProof/>
                                <w:color w:val="FFFFFF" w:themeColor="background1"/>
                                <w:sz w:val="32"/>
                                <w:szCs w:val="32"/>
                                <w:lang w:val="en-US" w:eastAsia="en-US"/>
                              </w:rPr>
                              <w:drawing>
                                <wp:inline distT="0" distB="0" distL="0" distR="0">
                                  <wp:extent cx="742950" cy="105472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PNG"/>
                                          <pic:cNvPicPr/>
                                        </pic:nvPicPr>
                                        <pic:blipFill>
                                          <a:blip r:embed="rId8">
                                            <a:extLst>
                                              <a:ext uri="{28A0092B-C50C-407E-A947-70E740481C1C}">
                                                <a14:useLocalDpi xmlns:a14="http://schemas.microsoft.com/office/drawing/2010/main" val="0"/>
                                              </a:ext>
                                            </a:extLst>
                                          </a:blip>
                                          <a:stretch>
                                            <a:fillRect/>
                                          </a:stretch>
                                        </pic:blipFill>
                                        <pic:spPr>
                                          <a:xfrm>
                                            <a:off x="0" y="0"/>
                                            <a:ext cx="755695" cy="1072817"/>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429BF" id="Rectángulo 48" o:spid="_x0000_s1027" style="position:absolute;left:0;text-align:left;margin-left:328.85pt;margin-top:195.75pt;width:155.25pt;height:5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" fillcolor="#44546a [3215]" stroked="f" strokeweight="1pt">
                <v:path arrowok="t"/>
                <v:textbox inset="14.4pt,,14.4pt">
                  <w:txbxContent>
                    <w:p w:rsidR="00380290" w:rsidRDefault="00380290" w:rsidP="00A71601">
                      <w:pPr>
                        <w:jc w:val="center"/>
                        <w:rPr>
                          <w:color w:val="FFFFFF" w:themeColor="background1"/>
                          <w:sz w:val="32"/>
                          <w:szCs w:val="32"/>
                        </w:rPr>
                      </w:pPr>
                      <w:sdt>
                        <w:sdtPr>
                          <w:rPr>
                            <w:color w:val="FFFFFF" w:themeColor="background1"/>
                            <w:sz w:val="32"/>
                            <w:szCs w:val="32"/>
                          </w:rPr>
                          <w:alias w:val="Subtítulo"/>
                          <w:id w:val="1090039369"/>
                          <w:dataBinding w:prefixMappings="xmlns:ns0='http://schemas.openxmlformats.org/package/2006/metadata/core-properties' xmlns:ns1='http://purl.org/dc/elements/1.1/'" w:xpath="/ns0:coreProperties[1]/ns1:subject[1]" w:storeItemID="{6C3C8BC8-F283-45AE-878A-BAB7291924A1}"/>
                          <w:text/>
                        </w:sdtPr>
                        <w:sdtContent>
                          <w:r w:rsidRPr="009810CB">
                            <w:rPr>
                              <w:color w:val="FFFFFF" w:themeColor="background1"/>
                              <w:sz w:val="32"/>
                              <w:szCs w:val="32"/>
                            </w:rPr>
                            <w:t>INSTITUCIÓN EDUCATIVA  MANUELA BELTRÁN</w:t>
                          </w:r>
                        </w:sdtContent>
                      </w:sdt>
                    </w:p>
                    <w:p w:rsidR="00380290" w:rsidRPr="00DB6E56" w:rsidRDefault="00380290" w:rsidP="00A71601">
                      <w:pPr>
                        <w:jc w:val="center"/>
                        <w:rPr>
                          <w:color w:val="FFFFFF" w:themeColor="background1"/>
                          <w:sz w:val="32"/>
                          <w:szCs w:val="32"/>
                        </w:rPr>
                      </w:pPr>
                      <w:r>
                        <w:rPr>
                          <w:noProof/>
                          <w:color w:val="FFFFFF" w:themeColor="background1"/>
                          <w:sz w:val="32"/>
                          <w:szCs w:val="32"/>
                          <w:lang w:val="en-US" w:eastAsia="en-US"/>
                        </w:rPr>
                        <w:drawing>
                          <wp:inline distT="0" distB="0" distL="0" distR="0">
                            <wp:extent cx="742950" cy="105472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PNG"/>
                                    <pic:cNvPicPr/>
                                  </pic:nvPicPr>
                                  <pic:blipFill>
                                    <a:blip r:embed="rId9">
                                      <a:extLst>
                                        <a:ext uri="{28A0092B-C50C-407E-A947-70E740481C1C}">
                                          <a14:useLocalDpi xmlns:a14="http://schemas.microsoft.com/office/drawing/2010/main" val="0"/>
                                        </a:ext>
                                      </a:extLst>
                                    </a:blip>
                                    <a:stretch>
                                      <a:fillRect/>
                                    </a:stretch>
                                  </pic:blipFill>
                                  <pic:spPr>
                                    <a:xfrm>
                                      <a:off x="0" y="0"/>
                                      <a:ext cx="755695" cy="1072817"/>
                                    </a:xfrm>
                                    <a:prstGeom prst="rect">
                                      <a:avLst/>
                                    </a:prstGeom>
                                  </pic:spPr>
                                </pic:pic>
                              </a:graphicData>
                            </a:graphic>
                          </wp:inline>
                        </w:drawing>
                      </w:r>
                    </w:p>
                  </w:txbxContent>
                </v:textbox>
                <w10:wrap anchorx="margin" anchory="page"/>
              </v:rect>
            </w:pict>
          </mc:Fallback>
        </mc:AlternateContent>
      </w: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9929EF" w:rsidRDefault="009929EF" w:rsidP="009929EF">
      <w:pPr>
        <w:ind w:left="142"/>
        <w:jc w:val="both"/>
        <w:rPr>
          <w:b/>
        </w:rPr>
      </w:pPr>
    </w:p>
    <w:p w:rsidR="00A71601" w:rsidRPr="00CD2210" w:rsidRDefault="00A71601" w:rsidP="00A71601">
      <w:pPr>
        <w:autoSpaceDE w:val="0"/>
        <w:autoSpaceDN w:val="0"/>
        <w:adjustRightInd w:val="0"/>
        <w:jc w:val="center"/>
        <w:rPr>
          <w:rFonts w:ascii="Arial" w:eastAsia="Adobe Gothic Std B" w:hAnsi="Arial" w:cs="Arial"/>
          <w:b/>
          <w:bCs/>
        </w:rPr>
      </w:pPr>
      <w:r w:rsidRPr="00CD2210">
        <w:rPr>
          <w:rFonts w:ascii="Arial" w:eastAsia="Adobe Gothic Std B" w:hAnsi="Arial" w:cs="Arial"/>
          <w:b/>
          <w:bCs/>
        </w:rPr>
        <w:lastRenderedPageBreak/>
        <w:t xml:space="preserve">PLAN DE </w:t>
      </w:r>
      <w:r w:rsidRPr="00CD2210">
        <w:rPr>
          <w:rFonts w:ascii="Arial" w:eastAsia="MS Gothic" w:hAnsi="Arial" w:cs="Arial"/>
          <w:b/>
          <w:bCs/>
        </w:rPr>
        <w:t>Á</w:t>
      </w:r>
      <w:r w:rsidRPr="00CD2210">
        <w:rPr>
          <w:rFonts w:ascii="Arial" w:eastAsia="Adobe Gothic Std B" w:hAnsi="Arial" w:cs="Arial"/>
          <w:b/>
          <w:bCs/>
        </w:rPr>
        <w:t>REA:</w:t>
      </w:r>
    </w:p>
    <w:p w:rsidR="00A71601" w:rsidRPr="00CD2210" w:rsidRDefault="003D429C" w:rsidP="00A71601">
      <w:pPr>
        <w:autoSpaceDE w:val="0"/>
        <w:autoSpaceDN w:val="0"/>
        <w:adjustRightInd w:val="0"/>
        <w:jc w:val="center"/>
        <w:rPr>
          <w:rFonts w:ascii="Arial" w:eastAsia="Adobe Gothic Std B" w:hAnsi="Arial" w:cs="Arial"/>
          <w:b/>
          <w:bCs/>
        </w:rPr>
      </w:pPr>
      <w:r>
        <w:rPr>
          <w:rFonts w:ascii="Arial" w:eastAsia="Adobe Gothic Std B" w:hAnsi="Arial" w:cs="Arial"/>
          <w:b/>
          <w:bCs/>
        </w:rPr>
        <w:t xml:space="preserve">MEDIA TECNICA: INTEGRACIÓN DE CONTENIDOS DIGITALES </w:t>
      </w:r>
      <w:r w:rsidR="00A71601">
        <w:rPr>
          <w:rFonts w:ascii="Arial" w:eastAsia="Adobe Gothic Std B" w:hAnsi="Arial" w:cs="Arial"/>
          <w:b/>
          <w:bCs/>
        </w:rPr>
        <w:t xml:space="preserve"> </w:t>
      </w:r>
    </w:p>
    <w:p w:rsidR="00A71601" w:rsidRPr="00CD2210" w:rsidRDefault="00A71601" w:rsidP="00A71601">
      <w:pPr>
        <w:autoSpaceDE w:val="0"/>
        <w:autoSpaceDN w:val="0"/>
        <w:adjustRightInd w:val="0"/>
        <w:jc w:val="center"/>
        <w:rPr>
          <w:rFonts w:ascii="Arial" w:eastAsia="Adobe Gothic Std B" w:hAnsi="Arial" w:cs="Arial"/>
          <w:b/>
          <w:bCs/>
        </w:rPr>
      </w:pPr>
    </w:p>
    <w:p w:rsidR="00A71601" w:rsidRPr="00A71601" w:rsidRDefault="00A71601" w:rsidP="00A71601">
      <w:pPr>
        <w:autoSpaceDE w:val="0"/>
        <w:autoSpaceDN w:val="0"/>
        <w:adjustRightInd w:val="0"/>
        <w:jc w:val="both"/>
        <w:rPr>
          <w:rFonts w:ascii="Arial" w:eastAsia="Adobe Gothic Std B" w:hAnsi="Arial" w:cs="Arial"/>
          <w:bCs/>
        </w:rPr>
      </w:pPr>
      <w:r w:rsidRPr="00A71601">
        <w:rPr>
          <w:rFonts w:ascii="Arial" w:eastAsia="Adobe Gothic Std B" w:hAnsi="Arial" w:cs="Arial"/>
          <w:b/>
          <w:bCs/>
        </w:rPr>
        <w:t>Identificaci</w:t>
      </w:r>
      <w:r w:rsidRPr="00A71601">
        <w:rPr>
          <w:rFonts w:ascii="Arial" w:eastAsia="MS Gothic" w:hAnsi="Arial" w:cs="Arial"/>
          <w:b/>
          <w:bCs/>
        </w:rPr>
        <w:t>ó</w:t>
      </w:r>
      <w:r w:rsidRPr="00A71601">
        <w:rPr>
          <w:rFonts w:ascii="Arial" w:eastAsia="Adobe Gothic Std B" w:hAnsi="Arial" w:cs="Arial"/>
          <w:b/>
          <w:bCs/>
        </w:rPr>
        <w:t xml:space="preserve">n del plantel </w:t>
      </w:r>
    </w:p>
    <w:p w:rsidR="00A71601" w:rsidRPr="00CD2210" w:rsidRDefault="00A71601" w:rsidP="00A71601">
      <w:pPr>
        <w:spacing w:line="480" w:lineRule="auto"/>
        <w:rPr>
          <w:rFonts w:ascii="Arial" w:eastAsia="Adobe Gothic Std B" w:hAnsi="Arial" w:cs="Arial"/>
          <w:b/>
          <w:bCs/>
          <w:i/>
        </w:rPr>
      </w:pPr>
    </w:p>
    <w:p w:rsidR="00A71601" w:rsidRPr="00CD2210" w:rsidRDefault="00A71601" w:rsidP="00A71601">
      <w:pPr>
        <w:spacing w:line="480" w:lineRule="auto"/>
        <w:rPr>
          <w:rFonts w:ascii="Arial" w:eastAsia="Adobe Gothic Std B" w:hAnsi="Arial" w:cs="Arial"/>
          <w:b/>
          <w:i/>
        </w:rPr>
      </w:pPr>
      <w:r w:rsidRPr="00CD2210">
        <w:rPr>
          <w:rFonts w:ascii="Arial" w:eastAsia="Adobe Gothic Std B" w:hAnsi="Arial" w:cs="Arial"/>
          <w:b/>
          <w:bCs/>
          <w:i/>
        </w:rPr>
        <w:t>Instituci</w:t>
      </w:r>
      <w:r w:rsidRPr="00CD2210">
        <w:rPr>
          <w:rFonts w:ascii="Arial" w:eastAsia="MS Gothic" w:hAnsi="Arial" w:cs="Arial"/>
          <w:b/>
          <w:bCs/>
          <w:i/>
        </w:rPr>
        <w:t>ó</w:t>
      </w:r>
      <w:r w:rsidRPr="00CD2210">
        <w:rPr>
          <w:rFonts w:ascii="Arial" w:eastAsia="Adobe Gothic Std B" w:hAnsi="Arial" w:cs="Arial"/>
          <w:b/>
          <w:bCs/>
          <w:i/>
        </w:rPr>
        <w:t>n Educativa Manuela Beltr</w:t>
      </w:r>
      <w:r w:rsidRPr="00CD2210">
        <w:rPr>
          <w:rFonts w:ascii="Arial" w:eastAsia="MS Gothic" w:hAnsi="Arial" w:cs="Arial"/>
          <w:b/>
          <w:bCs/>
          <w:i/>
        </w:rPr>
        <w:t>á</w:t>
      </w:r>
      <w:r w:rsidRPr="00CD2210">
        <w:rPr>
          <w:rFonts w:ascii="Arial" w:eastAsia="Adobe Gothic Std B" w:hAnsi="Arial" w:cs="Arial"/>
          <w:b/>
          <w:bCs/>
          <w:i/>
        </w:rPr>
        <w:t>n</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bCs/>
        </w:rPr>
        <w:t>Car</w:t>
      </w:r>
      <w:r w:rsidRPr="00CD2210">
        <w:rPr>
          <w:rFonts w:ascii="Arial" w:eastAsia="MS Gothic" w:hAnsi="Arial" w:cs="Arial"/>
          <w:bCs/>
        </w:rPr>
        <w:t>á</w:t>
      </w:r>
      <w:r w:rsidRPr="00CD2210">
        <w:rPr>
          <w:rFonts w:ascii="Arial" w:eastAsia="Adobe Gothic Std B" w:hAnsi="Arial" w:cs="Arial"/>
          <w:bCs/>
        </w:rPr>
        <w:t xml:space="preserve">cter: </w:t>
      </w:r>
      <w:r w:rsidRPr="00CD2210">
        <w:rPr>
          <w:rFonts w:ascii="Arial" w:eastAsia="Adobe Gothic Std B" w:hAnsi="Arial" w:cs="Arial"/>
        </w:rPr>
        <w:t>Oficial</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bCs/>
        </w:rPr>
        <w:t xml:space="preserve">Jornadas: </w:t>
      </w:r>
      <w:r>
        <w:rPr>
          <w:rFonts w:ascii="Arial" w:eastAsia="Adobe Gothic Std B" w:hAnsi="Arial" w:cs="Arial"/>
        </w:rPr>
        <w:t xml:space="preserve">Diurna </w:t>
      </w:r>
      <w:r w:rsidRPr="00CD2210">
        <w:rPr>
          <w:rFonts w:ascii="Arial" w:eastAsia="Adobe Gothic Std B" w:hAnsi="Arial" w:cs="Arial"/>
        </w:rPr>
        <w:t xml:space="preserve"> </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rPr>
        <w:t>Población atendida: Niños/as, jóvenes y adultos.</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rPr>
        <w:t>Grados que ofrece: De preescolar a Once</w:t>
      </w:r>
      <w:r>
        <w:rPr>
          <w:rFonts w:ascii="Arial" w:eastAsia="Adobe Gothic Std B" w:hAnsi="Arial" w:cs="Arial"/>
        </w:rPr>
        <w:t xml:space="preserve"> y Media técnica</w:t>
      </w:r>
      <w:r w:rsidRPr="00CD2210">
        <w:rPr>
          <w:rFonts w:ascii="Arial" w:eastAsia="Adobe Gothic Std B" w:hAnsi="Arial" w:cs="Arial"/>
        </w:rPr>
        <w:t>.</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bCs/>
        </w:rPr>
        <w:t>Establecimientos que la conforman:</w:t>
      </w:r>
    </w:p>
    <w:p w:rsidR="00A71601" w:rsidRPr="00CD2210" w:rsidRDefault="00A71601" w:rsidP="00A71601">
      <w:pPr>
        <w:numPr>
          <w:ilvl w:val="0"/>
          <w:numId w:val="9"/>
        </w:numPr>
        <w:spacing w:line="360" w:lineRule="auto"/>
        <w:ind w:left="840"/>
        <w:rPr>
          <w:rFonts w:ascii="Arial" w:eastAsia="Adobe Gothic Std B" w:hAnsi="Arial" w:cs="Arial"/>
        </w:rPr>
      </w:pPr>
      <w:r w:rsidRPr="00CD2210">
        <w:rPr>
          <w:rFonts w:ascii="Arial" w:eastAsia="Adobe Gothic Std B" w:hAnsi="Arial" w:cs="Arial"/>
        </w:rPr>
        <w:t>Manuela Beltr</w:t>
      </w:r>
      <w:r w:rsidRPr="00CD2210">
        <w:rPr>
          <w:rFonts w:ascii="Arial" w:eastAsia="MS Gothic" w:hAnsi="Arial" w:cs="Arial"/>
        </w:rPr>
        <w:t>á</w:t>
      </w:r>
      <w:r w:rsidRPr="00CD2210">
        <w:rPr>
          <w:rFonts w:ascii="Arial" w:eastAsia="Adobe Gothic Std B" w:hAnsi="Arial" w:cs="Arial"/>
        </w:rPr>
        <w:t xml:space="preserve">n (Sede central) </w:t>
      </w:r>
    </w:p>
    <w:p w:rsidR="00A71601" w:rsidRPr="00CD2210" w:rsidRDefault="00A71601" w:rsidP="00A71601">
      <w:pPr>
        <w:numPr>
          <w:ilvl w:val="0"/>
          <w:numId w:val="9"/>
        </w:numPr>
        <w:spacing w:line="360" w:lineRule="auto"/>
        <w:ind w:left="840"/>
        <w:rPr>
          <w:rFonts w:ascii="Arial" w:eastAsia="Adobe Gothic Std B" w:hAnsi="Arial" w:cs="Arial"/>
        </w:rPr>
      </w:pPr>
      <w:r w:rsidRPr="00CD2210">
        <w:rPr>
          <w:rFonts w:ascii="Arial" w:eastAsia="Adobe Gothic Std B" w:hAnsi="Arial" w:cs="Arial"/>
        </w:rPr>
        <w:t>San Jos</w:t>
      </w:r>
      <w:r w:rsidRPr="00CD2210">
        <w:rPr>
          <w:rFonts w:ascii="Arial" w:eastAsia="MS Gothic" w:hAnsi="Arial" w:cs="Arial"/>
        </w:rPr>
        <w:t>é</w:t>
      </w:r>
      <w:r w:rsidRPr="00CD2210">
        <w:rPr>
          <w:rFonts w:ascii="Arial" w:eastAsia="Adobe Gothic Std B" w:hAnsi="Arial" w:cs="Arial"/>
        </w:rPr>
        <w:t xml:space="preserve"> (Secci</w:t>
      </w:r>
      <w:r w:rsidRPr="00CD2210">
        <w:rPr>
          <w:rFonts w:ascii="Arial" w:eastAsia="MS Gothic" w:hAnsi="Arial" w:cs="Arial"/>
        </w:rPr>
        <w:t>ó</w:t>
      </w:r>
      <w:r w:rsidRPr="00CD2210">
        <w:rPr>
          <w:rFonts w:ascii="Arial" w:eastAsia="Adobe Gothic Std B" w:hAnsi="Arial" w:cs="Arial"/>
        </w:rPr>
        <w:t xml:space="preserve">n) </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bCs/>
        </w:rPr>
        <w:t>N</w:t>
      </w:r>
      <w:r w:rsidRPr="00CD2210">
        <w:rPr>
          <w:rFonts w:ascii="Arial" w:eastAsia="MS Gothic" w:hAnsi="Arial" w:cs="Arial"/>
          <w:bCs/>
        </w:rPr>
        <w:t>ú</w:t>
      </w:r>
      <w:r w:rsidRPr="00CD2210">
        <w:rPr>
          <w:rFonts w:ascii="Arial" w:eastAsia="Adobe Gothic Std B" w:hAnsi="Arial" w:cs="Arial"/>
          <w:bCs/>
        </w:rPr>
        <w:t xml:space="preserve">cleo educativo al que pertenece: </w:t>
      </w:r>
      <w:r w:rsidRPr="00CD2210">
        <w:rPr>
          <w:rFonts w:ascii="Arial" w:eastAsia="Adobe Gothic Std B" w:hAnsi="Arial" w:cs="Arial"/>
        </w:rPr>
        <w:t>916</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bCs/>
        </w:rPr>
        <w:t xml:space="preserve">Propiedad de los inmuebles: </w:t>
      </w:r>
      <w:r w:rsidRPr="00CD2210">
        <w:rPr>
          <w:rFonts w:ascii="Arial" w:eastAsia="Adobe Gothic Std B" w:hAnsi="Arial" w:cs="Arial"/>
        </w:rPr>
        <w:t>Municipio de Medell</w:t>
      </w:r>
      <w:r w:rsidRPr="00CD2210">
        <w:rPr>
          <w:rFonts w:ascii="Arial" w:eastAsia="MS Gothic" w:hAnsi="Arial" w:cs="Arial"/>
        </w:rPr>
        <w:t>í</w:t>
      </w:r>
      <w:r w:rsidRPr="00CD2210">
        <w:rPr>
          <w:rFonts w:ascii="Arial" w:eastAsia="Adobe Gothic Std B" w:hAnsi="Arial" w:cs="Arial"/>
        </w:rPr>
        <w:t>n</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rPr>
        <w:t>Dirección sede central: Carrera 37 No.71-47 Manrique Oriental – Medellín.</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rPr>
        <w:t>Dirección sede San José: Calle 71 No.33-18</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rPr>
        <w:t>Resolución de aprobación: No 16188 de noviembre 27 de 2002</w:t>
      </w:r>
      <w:r w:rsidRPr="00CD2210">
        <w:rPr>
          <w:rFonts w:ascii="Arial" w:hAnsi="Arial" w:cs="Arial"/>
          <w:i/>
        </w:rPr>
        <w:t>.</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bCs/>
        </w:rPr>
        <w:t>Identificaci</w:t>
      </w:r>
      <w:r w:rsidRPr="00CD2210">
        <w:rPr>
          <w:rFonts w:ascii="Arial" w:eastAsia="MS Gothic" w:hAnsi="Arial" w:cs="Arial"/>
          <w:bCs/>
        </w:rPr>
        <w:t>ó</w:t>
      </w:r>
      <w:r w:rsidRPr="00CD2210">
        <w:rPr>
          <w:rFonts w:ascii="Arial" w:eastAsia="Adobe Gothic Std B" w:hAnsi="Arial" w:cs="Arial"/>
          <w:bCs/>
        </w:rPr>
        <w:t xml:space="preserve">n del DANE: </w:t>
      </w:r>
      <w:r w:rsidRPr="00CD2210">
        <w:rPr>
          <w:rFonts w:ascii="Arial" w:eastAsia="Adobe Gothic Std B" w:hAnsi="Arial" w:cs="Arial"/>
        </w:rPr>
        <w:t>No.105001001473</w:t>
      </w:r>
    </w:p>
    <w:p w:rsidR="00A71601" w:rsidRPr="00CD2210" w:rsidRDefault="00A71601" w:rsidP="00A71601">
      <w:pPr>
        <w:spacing w:line="360" w:lineRule="auto"/>
        <w:rPr>
          <w:rFonts w:ascii="Arial" w:eastAsia="Adobe Gothic Std B" w:hAnsi="Arial" w:cs="Arial"/>
        </w:rPr>
      </w:pPr>
      <w:r w:rsidRPr="00CD2210">
        <w:rPr>
          <w:rFonts w:ascii="Arial" w:eastAsia="Adobe Gothic Std B" w:hAnsi="Arial" w:cs="Arial"/>
          <w:bCs/>
        </w:rPr>
        <w:t xml:space="preserve">NIT: </w:t>
      </w:r>
      <w:r w:rsidRPr="00CD2210">
        <w:rPr>
          <w:rFonts w:ascii="Arial" w:eastAsia="Adobe Gothic Std B" w:hAnsi="Arial" w:cs="Arial"/>
        </w:rPr>
        <w:t>No.811016950-4</w:t>
      </w:r>
    </w:p>
    <w:p w:rsidR="009929EF" w:rsidRDefault="009929EF"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Default="00A71601" w:rsidP="009929EF">
      <w:pPr>
        <w:ind w:left="142"/>
        <w:jc w:val="both"/>
        <w:rPr>
          <w:b/>
        </w:rPr>
      </w:pPr>
    </w:p>
    <w:p w:rsidR="00A71601" w:rsidRPr="00CD2210" w:rsidRDefault="00A71601" w:rsidP="00A71601">
      <w:pPr>
        <w:pStyle w:val="Prrafodelista"/>
        <w:numPr>
          <w:ilvl w:val="0"/>
          <w:numId w:val="11"/>
        </w:numPr>
        <w:spacing w:before="100" w:beforeAutospacing="1" w:after="100" w:afterAutospacing="1"/>
        <w:jc w:val="center"/>
        <w:rPr>
          <w:rFonts w:ascii="Arial" w:eastAsia="Adobe Gothic Std B" w:hAnsi="Arial" w:cs="Arial"/>
          <w:b/>
        </w:rPr>
      </w:pPr>
      <w:r w:rsidRPr="00CD2210">
        <w:rPr>
          <w:rFonts w:ascii="Arial" w:eastAsia="Adobe Gothic Std B" w:hAnsi="Arial" w:cs="Arial"/>
          <w:b/>
          <w:bCs/>
        </w:rPr>
        <w:t>PRESENTACI</w:t>
      </w:r>
      <w:r w:rsidRPr="00CD2210">
        <w:rPr>
          <w:rFonts w:ascii="Arial" w:eastAsia="MS Gothic" w:hAnsi="Arial" w:cs="Arial"/>
          <w:b/>
          <w:bCs/>
        </w:rPr>
        <w:t>Ó</w:t>
      </w:r>
      <w:r w:rsidRPr="00CD2210">
        <w:rPr>
          <w:rFonts w:ascii="Arial" w:eastAsia="Adobe Gothic Std B" w:hAnsi="Arial" w:cs="Arial"/>
          <w:b/>
          <w:bCs/>
        </w:rPr>
        <w:t>N - INTRODUCCIÓN.</w:t>
      </w:r>
    </w:p>
    <w:p w:rsidR="00A71601" w:rsidRPr="00CD2210" w:rsidRDefault="00A71601" w:rsidP="00A71601">
      <w:pPr>
        <w:spacing w:before="100" w:beforeAutospacing="1" w:after="100" w:afterAutospacing="1"/>
        <w:jc w:val="both"/>
        <w:rPr>
          <w:rFonts w:ascii="Arial" w:eastAsia="Adobe Gothic Std B" w:hAnsi="Arial" w:cs="Arial"/>
          <w:bCs/>
        </w:rPr>
      </w:pPr>
      <w:r w:rsidRPr="00CD2210">
        <w:rPr>
          <w:rFonts w:ascii="Arial" w:eastAsia="Adobe Gothic Std B" w:hAnsi="Arial" w:cs="Arial"/>
          <w:b/>
          <w:bCs/>
        </w:rPr>
        <w:t xml:space="preserve">CONTEXTO: </w:t>
      </w:r>
      <w:r w:rsidRPr="00CD2210">
        <w:rPr>
          <w:rFonts w:ascii="Arial" w:eastAsia="Adobe Gothic Std B" w:hAnsi="Arial" w:cs="Arial"/>
          <w:bCs/>
        </w:rPr>
        <w:t xml:space="preserve">Nos encontramos inmersos en una comunidad en el cual se encuentra arraigada la violencia, el maltrato intrafamiliar, la descomposición familiar, entre otras, lo que hace que los estudiantes se vean afectados en sus comportamientos y actitudes. </w:t>
      </w:r>
    </w:p>
    <w:p w:rsidR="00A71601" w:rsidRPr="00CD2210" w:rsidRDefault="00A71601" w:rsidP="00A71601">
      <w:pPr>
        <w:spacing w:before="100" w:beforeAutospacing="1" w:after="100" w:afterAutospacing="1"/>
        <w:jc w:val="both"/>
        <w:rPr>
          <w:rFonts w:ascii="Arial" w:eastAsia="Adobe Gothic Std B" w:hAnsi="Arial" w:cs="Arial"/>
          <w:bCs/>
        </w:rPr>
      </w:pPr>
      <w:r w:rsidRPr="00CD2210">
        <w:rPr>
          <w:rFonts w:ascii="Arial" w:eastAsia="Adobe Gothic Std B" w:hAnsi="Arial" w:cs="Arial"/>
          <w:bCs/>
        </w:rPr>
        <w:t>Son estudiantes con carencias económicas, y se puede hablar de un 50% de estudiantes con facilidad de tener acceso a un computador, o a un dispositivo móvil con acceso a internet.</w:t>
      </w:r>
    </w:p>
    <w:p w:rsidR="00A71601" w:rsidRPr="00CD2210" w:rsidRDefault="00A71601" w:rsidP="00A71601">
      <w:pPr>
        <w:spacing w:before="100" w:beforeAutospacing="1" w:after="100" w:afterAutospacing="1"/>
        <w:jc w:val="both"/>
        <w:rPr>
          <w:rFonts w:ascii="Arial" w:eastAsia="Adobe Gothic Std B" w:hAnsi="Arial" w:cs="Arial"/>
          <w:bCs/>
        </w:rPr>
      </w:pPr>
      <w:r w:rsidRPr="00CD2210">
        <w:rPr>
          <w:rFonts w:ascii="Arial" w:eastAsia="Adobe Gothic Std B" w:hAnsi="Arial" w:cs="Arial"/>
          <w:bCs/>
        </w:rPr>
        <w:t>El nivel de seguridad en el barrio y en el colegio es precario, por lo que muchos optan por no arriesgarse a traer estos tipos de dispositivos por lo tanto la institución debe proveer las herramientas para trabajo.</w:t>
      </w:r>
    </w:p>
    <w:p w:rsidR="00A71601" w:rsidRDefault="00A71601" w:rsidP="009929EF">
      <w:pPr>
        <w:ind w:left="142"/>
        <w:jc w:val="both"/>
        <w:rPr>
          <w:b/>
        </w:rPr>
      </w:pPr>
    </w:p>
    <w:p w:rsidR="00A71601" w:rsidRPr="00E74328" w:rsidRDefault="000F76E4" w:rsidP="00E74328">
      <w:pPr>
        <w:pStyle w:val="Prrafodelista"/>
        <w:numPr>
          <w:ilvl w:val="1"/>
          <w:numId w:val="11"/>
        </w:numPr>
        <w:spacing w:line="360" w:lineRule="auto"/>
        <w:rPr>
          <w:rFonts w:ascii="Arial" w:hAnsi="Arial" w:cs="Arial"/>
          <w:b/>
        </w:rPr>
      </w:pPr>
      <w:r w:rsidRPr="00E74328">
        <w:rPr>
          <w:rFonts w:ascii="Arial" w:hAnsi="Arial" w:cs="Arial"/>
          <w:b/>
        </w:rPr>
        <w:t>PRESENTACIÓN DEL ÁREA.</w:t>
      </w:r>
    </w:p>
    <w:p w:rsidR="00A71601" w:rsidRPr="00A71601" w:rsidRDefault="00A71601" w:rsidP="00A71601">
      <w:pPr>
        <w:jc w:val="both"/>
        <w:rPr>
          <w:rFonts w:ascii="Arial" w:hAnsi="Arial" w:cs="Arial"/>
        </w:rPr>
      </w:pPr>
      <w:r w:rsidRPr="00A71601">
        <w:rPr>
          <w:rFonts w:ascii="Arial" w:hAnsi="Arial" w:cs="Arial"/>
        </w:rPr>
        <w:t>La educación media técnica, busca la preparación de los estudiantes para el desempeño laboral con el fin de que se facilite su transición y posterior vinculación al sector productivo o a la educación superior. Al respecto el Ministerio de Educación Nacional expresa: La educación media técnica prepara a los estudiantes para el desempeño laboral en uno de los sectores de la producción y de los servicios, y para la continuación en la educación superior. Está dirigida a la formación calificada en especialidades tales como: agropecuaria, comercio, finanzas, administración, ecología, medio ambiente, industria, informática, minería, salud, recreación, turismo, deporte y las demás que requiera el sector productivo y de servicios. Debe incorporar, en su formación teórica y práctica, lo más avanzado de la ciencia y de la técnica, para que el estudiante esté en capacidad de adaptarse a las nuevas tecnologías y al avance de la ciencia. (Ley 115. Art. 32). (MEN, 1994) Durante los grados décimo y undécimo los jóvenes reciben una capacitación básica que les dé un panorama general alrededor del mundo del trabajo y en éste sentido dicha formación va dirigida al mercado laboral más cercano a su contexto, para los estudiantes del área urbana y de las ciudades se constituiría apropiada una capacitación orientada a las nuevas tecnologías, comercio, a las finanzas y al desenvolvimiento en actividades de oficina, no así para el área rural, de los que se esperaría una preparación en actividades agropecuarias, ambientales y ganaderas.</w:t>
      </w:r>
    </w:p>
    <w:p w:rsidR="00A71601" w:rsidRPr="00A71601" w:rsidRDefault="00A71601" w:rsidP="00A71601">
      <w:pPr>
        <w:spacing w:line="360" w:lineRule="auto"/>
        <w:jc w:val="both"/>
        <w:rPr>
          <w:rFonts w:ascii="Arial" w:hAnsi="Arial" w:cs="Arial"/>
        </w:rPr>
      </w:pPr>
    </w:p>
    <w:p w:rsidR="00A71601" w:rsidRPr="00A71601" w:rsidRDefault="003D429C" w:rsidP="00A71601">
      <w:pPr>
        <w:jc w:val="both"/>
        <w:rPr>
          <w:rFonts w:ascii="Arial" w:hAnsi="Arial" w:cs="Arial"/>
        </w:rPr>
      </w:pPr>
      <w:r>
        <w:rPr>
          <w:rFonts w:ascii="Arial" w:hAnsi="Arial" w:cs="Arial"/>
        </w:rPr>
        <w:t xml:space="preserve">El programa Técnico en Integración de Contenidos Digitales </w:t>
      </w:r>
      <w:r w:rsidR="00A71601" w:rsidRPr="00A71601">
        <w:rPr>
          <w:rFonts w:ascii="Arial" w:hAnsi="Arial" w:cs="Arial"/>
        </w:rPr>
        <w:t>se creó para brindar al sector productivo nacional relacionado con la industria de la comunicación y afines, la posibilidad de incorporar personal con altas calidades laborales y profesionales que contribuyan al desarrollo económico, social y tecnológico de su entorno y del país, así mismo ofrecer a los aprendices formación en tecnologías y metodologías para el dis</w:t>
      </w:r>
      <w:r>
        <w:rPr>
          <w:rFonts w:ascii="Arial" w:hAnsi="Arial" w:cs="Arial"/>
        </w:rPr>
        <w:t xml:space="preserve">eño gráfico y el diseño de contenidos digitales </w:t>
      </w:r>
      <w:r w:rsidR="00A71601" w:rsidRPr="00A71601">
        <w:rPr>
          <w:rFonts w:ascii="Arial" w:hAnsi="Arial" w:cs="Arial"/>
        </w:rPr>
        <w:t>, factores muy importantes para una utilización efectiva de éstas tecnologías por parte del Sector Productivo, incrementando su nivel de competitividad y productividad requerido en el entorno globalizado actual.</w:t>
      </w:r>
    </w:p>
    <w:p w:rsidR="00A71601" w:rsidRPr="00A71601" w:rsidRDefault="00A71601" w:rsidP="00A71601">
      <w:pPr>
        <w:spacing w:line="360" w:lineRule="auto"/>
        <w:jc w:val="both"/>
        <w:rPr>
          <w:rFonts w:ascii="Arial" w:hAnsi="Arial" w:cs="Arial"/>
        </w:rPr>
      </w:pPr>
    </w:p>
    <w:p w:rsidR="00A71601" w:rsidRDefault="00A71601" w:rsidP="00A71601">
      <w:pPr>
        <w:jc w:val="both"/>
        <w:rPr>
          <w:rFonts w:ascii="Arial" w:hAnsi="Arial" w:cs="Arial"/>
        </w:rPr>
      </w:pPr>
      <w:r w:rsidRPr="00A71601">
        <w:rPr>
          <w:rFonts w:ascii="Arial" w:hAnsi="Arial" w:cs="Arial"/>
        </w:rPr>
        <w:t>En todo el país se cuenta con potencial productivo para el desar</w:t>
      </w:r>
      <w:r w:rsidR="003D429C">
        <w:rPr>
          <w:rFonts w:ascii="Arial" w:hAnsi="Arial" w:cs="Arial"/>
        </w:rPr>
        <w:t xml:space="preserve">rollo de proyectos </w:t>
      </w:r>
      <w:r w:rsidR="00D96C99">
        <w:rPr>
          <w:rFonts w:ascii="Arial" w:hAnsi="Arial" w:cs="Arial"/>
        </w:rPr>
        <w:t xml:space="preserve">digitales </w:t>
      </w:r>
      <w:r w:rsidR="00D96C99" w:rsidRPr="00A71601">
        <w:rPr>
          <w:rFonts w:ascii="Arial" w:hAnsi="Arial" w:cs="Arial"/>
        </w:rPr>
        <w:t>debido</w:t>
      </w:r>
      <w:r w:rsidRPr="00A71601">
        <w:rPr>
          <w:rFonts w:ascii="Arial" w:hAnsi="Arial" w:cs="Arial"/>
        </w:rPr>
        <w:t xml:space="preserve"> a que se trata de proyectos que pueden ser aplicables a cualquier sector y cuya implementación es relativamente sencilla al requerir una infraestructura tecnológica mínima conformada por un Equipo de Cómputo y Software. Su fortalecimiento y crecimiento socioeconómico tanto a nivel regional como nacional, dependen en gran medida de un recurso humano cualificado y calificado, capaz de responder integralmente a la dinámica del sector.</w:t>
      </w:r>
    </w:p>
    <w:p w:rsidR="00D96DB1" w:rsidRDefault="00D96DB1" w:rsidP="00D96DB1">
      <w:pPr>
        <w:autoSpaceDE w:val="0"/>
        <w:autoSpaceDN w:val="0"/>
        <w:adjustRightInd w:val="0"/>
        <w:rPr>
          <w:rFonts w:ascii="Arial" w:eastAsia="Adobe Gothic Std B" w:hAnsi="Arial" w:cs="Arial"/>
          <w:b/>
          <w:bCs/>
        </w:rPr>
      </w:pPr>
    </w:p>
    <w:p w:rsidR="00E74328" w:rsidRDefault="00E74328" w:rsidP="00E74328">
      <w:pPr>
        <w:pStyle w:val="Prrafodelista"/>
        <w:numPr>
          <w:ilvl w:val="1"/>
          <w:numId w:val="11"/>
        </w:numPr>
        <w:autoSpaceDE w:val="0"/>
        <w:autoSpaceDN w:val="0"/>
        <w:adjustRightInd w:val="0"/>
        <w:rPr>
          <w:rFonts w:ascii="Arial" w:eastAsia="Adobe Gothic Std B" w:hAnsi="Arial" w:cs="Arial"/>
          <w:b/>
          <w:bCs/>
        </w:rPr>
      </w:pPr>
      <w:r>
        <w:rPr>
          <w:rFonts w:ascii="Arial" w:eastAsia="Adobe Gothic Std B" w:hAnsi="Arial" w:cs="Arial"/>
          <w:b/>
          <w:bCs/>
        </w:rPr>
        <w:t>Objetivos</w:t>
      </w:r>
    </w:p>
    <w:p w:rsidR="00E74328" w:rsidRDefault="00E74328" w:rsidP="00E74328">
      <w:pPr>
        <w:pStyle w:val="Prrafodelista"/>
        <w:numPr>
          <w:ilvl w:val="2"/>
          <w:numId w:val="11"/>
        </w:numPr>
        <w:autoSpaceDE w:val="0"/>
        <w:autoSpaceDN w:val="0"/>
        <w:adjustRightInd w:val="0"/>
        <w:rPr>
          <w:rFonts w:ascii="Arial" w:eastAsia="Adobe Gothic Std B" w:hAnsi="Arial" w:cs="Arial"/>
          <w:b/>
          <w:bCs/>
        </w:rPr>
      </w:pPr>
      <w:r>
        <w:rPr>
          <w:rFonts w:ascii="Arial" w:eastAsia="Adobe Gothic Std B" w:hAnsi="Arial" w:cs="Arial"/>
          <w:b/>
          <w:bCs/>
        </w:rPr>
        <w:t>Objetivos Generales</w:t>
      </w:r>
    </w:p>
    <w:p w:rsidR="00E74328" w:rsidRPr="00E74328" w:rsidRDefault="00E74328" w:rsidP="00E74328">
      <w:pPr>
        <w:pStyle w:val="Prrafodelista"/>
        <w:autoSpaceDE w:val="0"/>
        <w:autoSpaceDN w:val="0"/>
        <w:adjustRightInd w:val="0"/>
        <w:ind w:left="1080"/>
        <w:rPr>
          <w:rFonts w:ascii="Arial" w:eastAsia="Adobe Gothic Std B" w:hAnsi="Arial" w:cs="Arial"/>
          <w:b/>
          <w:bCs/>
        </w:rPr>
      </w:pPr>
    </w:p>
    <w:p w:rsidR="00E74328" w:rsidRDefault="00BD6E98" w:rsidP="00E74328">
      <w:pPr>
        <w:autoSpaceDE w:val="0"/>
        <w:autoSpaceDN w:val="0"/>
        <w:adjustRightInd w:val="0"/>
        <w:jc w:val="both"/>
        <w:rPr>
          <w:rFonts w:ascii="Arial" w:eastAsia="Adobe Gothic Std B" w:hAnsi="Arial" w:cs="Arial"/>
          <w:bCs/>
          <w:lang w:val="es-CO"/>
        </w:rPr>
      </w:pPr>
      <w:r>
        <w:rPr>
          <w:rFonts w:ascii="Arial" w:eastAsia="Adobe Gothic Std B" w:hAnsi="Arial" w:cs="Arial"/>
          <w:bCs/>
          <w:lang w:val="es-CO"/>
        </w:rPr>
        <w:t>Formar e</w:t>
      </w:r>
      <w:r w:rsidR="00E74328" w:rsidRPr="00E74328">
        <w:rPr>
          <w:rFonts w:ascii="Arial" w:eastAsia="Adobe Gothic Std B" w:hAnsi="Arial" w:cs="Arial"/>
          <w:bCs/>
          <w:lang w:val="es-CO"/>
        </w:rPr>
        <w:t xml:space="preserve">studiantes </w:t>
      </w:r>
      <w:r>
        <w:rPr>
          <w:rFonts w:ascii="Arial" w:eastAsia="Adobe Gothic Std B" w:hAnsi="Arial" w:cs="Arial"/>
          <w:bCs/>
          <w:lang w:val="es-CO"/>
        </w:rPr>
        <w:t xml:space="preserve">en el desarrollo </w:t>
      </w:r>
      <w:r w:rsidR="003D429C">
        <w:rPr>
          <w:rFonts w:ascii="Arial" w:eastAsia="Adobe Gothic Std B" w:hAnsi="Arial" w:cs="Arial"/>
          <w:bCs/>
          <w:lang w:val="es-CO"/>
        </w:rPr>
        <w:t>de la creación de contenidos digitales</w:t>
      </w:r>
      <w:r w:rsidR="00E74328" w:rsidRPr="00E74328">
        <w:rPr>
          <w:rFonts w:ascii="Arial" w:eastAsia="Adobe Gothic Std B" w:hAnsi="Arial" w:cs="Arial"/>
          <w:bCs/>
          <w:lang w:val="es-CO"/>
        </w:rPr>
        <w:t xml:space="preserve">, </w:t>
      </w:r>
      <w:r>
        <w:rPr>
          <w:rFonts w:ascii="Arial" w:eastAsia="Adobe Gothic Std B" w:hAnsi="Arial" w:cs="Arial"/>
          <w:bCs/>
          <w:lang w:val="es-CO"/>
        </w:rPr>
        <w:t xml:space="preserve">con el fin de construir técnicos y futuros profesionales competentes tanto en lo laboral como </w:t>
      </w:r>
      <w:r w:rsidR="00FA0BBF">
        <w:rPr>
          <w:rFonts w:ascii="Arial" w:eastAsia="Adobe Gothic Std B" w:hAnsi="Arial" w:cs="Arial"/>
          <w:bCs/>
          <w:lang w:val="es-CO"/>
        </w:rPr>
        <w:t xml:space="preserve">ser humano que contribuya al sector productivo tanto local, regional, nacional o internacional en la sostenibilidad económica, social y ambiental de nuestro país mediante el trabajo cooperativo, </w:t>
      </w:r>
      <w:r w:rsidR="00E74328" w:rsidRPr="00E74328">
        <w:rPr>
          <w:rFonts w:ascii="Arial" w:eastAsia="Adobe Gothic Std B" w:hAnsi="Arial" w:cs="Arial"/>
          <w:bCs/>
          <w:lang w:val="es-CO"/>
        </w:rPr>
        <w:t xml:space="preserve">la autogestión, </w:t>
      </w:r>
      <w:r w:rsidR="00FA0BBF">
        <w:rPr>
          <w:rFonts w:ascii="Arial" w:eastAsia="Adobe Gothic Std B" w:hAnsi="Arial" w:cs="Arial"/>
          <w:bCs/>
          <w:lang w:val="es-CO"/>
        </w:rPr>
        <w:t xml:space="preserve">la autonomía, </w:t>
      </w:r>
      <w:r w:rsidR="00E74328" w:rsidRPr="00E74328">
        <w:rPr>
          <w:rFonts w:ascii="Arial" w:eastAsia="Adobe Gothic Std B" w:hAnsi="Arial" w:cs="Arial"/>
          <w:bCs/>
          <w:lang w:val="es-CO"/>
        </w:rPr>
        <w:t>la gestión y la proyección social, en el marco de u</w:t>
      </w:r>
      <w:r w:rsidR="00FA0BBF">
        <w:rPr>
          <w:rFonts w:ascii="Arial" w:eastAsia="Adobe Gothic Std B" w:hAnsi="Arial" w:cs="Arial"/>
          <w:bCs/>
          <w:lang w:val="es-CO"/>
        </w:rPr>
        <w:t>na educación para la diversidad</w:t>
      </w:r>
      <w:r w:rsidR="00E74328" w:rsidRPr="00E74328">
        <w:rPr>
          <w:rFonts w:ascii="Arial" w:eastAsia="Adobe Gothic Std B" w:hAnsi="Arial" w:cs="Arial"/>
          <w:bCs/>
          <w:lang w:val="es-CO"/>
        </w:rPr>
        <w:t>.</w:t>
      </w:r>
    </w:p>
    <w:p w:rsidR="00FA0BBF" w:rsidRDefault="00FA0BBF" w:rsidP="00E74328">
      <w:pPr>
        <w:autoSpaceDE w:val="0"/>
        <w:autoSpaceDN w:val="0"/>
        <w:adjustRightInd w:val="0"/>
        <w:jc w:val="both"/>
        <w:rPr>
          <w:rFonts w:ascii="Arial" w:eastAsia="Adobe Gothic Std B" w:hAnsi="Arial" w:cs="Arial"/>
          <w:bCs/>
          <w:lang w:val="es-CO"/>
        </w:rPr>
      </w:pPr>
    </w:p>
    <w:p w:rsidR="00FA0BBF" w:rsidRPr="00FA0BBF" w:rsidRDefault="00FA0BBF" w:rsidP="00556F23">
      <w:pPr>
        <w:pStyle w:val="Prrafodelista"/>
        <w:numPr>
          <w:ilvl w:val="2"/>
          <w:numId w:val="11"/>
        </w:numPr>
        <w:autoSpaceDE w:val="0"/>
        <w:autoSpaceDN w:val="0"/>
        <w:adjustRightInd w:val="0"/>
        <w:jc w:val="both"/>
        <w:rPr>
          <w:rFonts w:ascii="Arial" w:eastAsia="Adobe Gothic Std B" w:hAnsi="Arial" w:cs="Arial"/>
          <w:b/>
          <w:bCs/>
        </w:rPr>
      </w:pPr>
      <w:r>
        <w:rPr>
          <w:rFonts w:ascii="Arial" w:eastAsia="Adobe Gothic Std B" w:hAnsi="Arial" w:cs="Arial"/>
          <w:b/>
          <w:bCs/>
          <w:lang w:val="es-CO"/>
        </w:rPr>
        <w:t>Ob</w:t>
      </w:r>
      <w:r w:rsidRPr="00FA0BBF">
        <w:rPr>
          <w:rFonts w:ascii="Arial" w:eastAsia="Adobe Gothic Std B" w:hAnsi="Arial" w:cs="Arial"/>
          <w:b/>
          <w:bCs/>
        </w:rPr>
        <w:t>jetivos específicos</w:t>
      </w:r>
      <w:r>
        <w:rPr>
          <w:rFonts w:ascii="Arial" w:eastAsia="Adobe Gothic Std B" w:hAnsi="Arial" w:cs="Arial"/>
          <w:b/>
          <w:bCs/>
        </w:rPr>
        <w:t xml:space="preserve"> del área</w:t>
      </w:r>
    </w:p>
    <w:p w:rsidR="00FA0BBF" w:rsidRPr="00FA0BBF" w:rsidRDefault="00FA0BBF" w:rsidP="00FA0BBF">
      <w:pPr>
        <w:autoSpaceDE w:val="0"/>
        <w:autoSpaceDN w:val="0"/>
        <w:adjustRightInd w:val="0"/>
        <w:rPr>
          <w:rFonts w:ascii="Arial" w:eastAsia="Adobe Gothic Std B" w:hAnsi="Arial" w:cs="Arial"/>
          <w:b/>
          <w:bCs/>
        </w:rPr>
      </w:pPr>
    </w:p>
    <w:p w:rsidR="00FA0BBF" w:rsidRPr="00050D9F" w:rsidRDefault="00050D9F" w:rsidP="00E47913">
      <w:pPr>
        <w:numPr>
          <w:ilvl w:val="0"/>
          <w:numId w:val="13"/>
        </w:numPr>
        <w:autoSpaceDE w:val="0"/>
        <w:autoSpaceDN w:val="0"/>
        <w:adjustRightInd w:val="0"/>
        <w:jc w:val="both"/>
        <w:rPr>
          <w:rFonts w:ascii="Arial" w:eastAsia="Adobe Gothic Std B" w:hAnsi="Arial" w:cs="Arial"/>
          <w:bCs/>
        </w:rPr>
      </w:pPr>
      <w:r w:rsidRPr="00050D9F">
        <w:rPr>
          <w:rFonts w:ascii="Arial" w:eastAsia="Adobe Gothic Std B" w:hAnsi="Arial" w:cs="Arial"/>
          <w:bCs/>
        </w:rPr>
        <w:t xml:space="preserve">Implementar y desarrollar en los estudiantes de la institución la capacidad de reflexionar, analizar y realizar </w:t>
      </w:r>
      <w:r w:rsidR="004A1FBF" w:rsidRPr="00050D9F">
        <w:rPr>
          <w:rFonts w:ascii="Arial" w:eastAsia="Adobe Gothic Std B" w:hAnsi="Arial" w:cs="Arial"/>
          <w:bCs/>
        </w:rPr>
        <w:t>crítica</w:t>
      </w:r>
      <w:r w:rsidRPr="00050D9F">
        <w:rPr>
          <w:rFonts w:ascii="Arial" w:eastAsia="Adobe Gothic Std B" w:hAnsi="Arial" w:cs="Arial"/>
          <w:bCs/>
        </w:rPr>
        <w:t xml:space="preserve"> constructiva en los avances científicos, tecnológicos e innovadores en el ámbito laboral y humano con el fin de dar posibles soluciones a </w:t>
      </w:r>
      <w:r w:rsidR="00FA0BBF" w:rsidRPr="00050D9F">
        <w:rPr>
          <w:rFonts w:ascii="Arial" w:eastAsia="Adobe Gothic Std B" w:hAnsi="Arial" w:cs="Arial"/>
          <w:bCs/>
        </w:rPr>
        <w:t xml:space="preserve">las </w:t>
      </w:r>
      <w:r w:rsidR="004A1FBF" w:rsidRPr="00050D9F">
        <w:rPr>
          <w:rFonts w:ascii="Arial" w:eastAsia="Adobe Gothic Std B" w:hAnsi="Arial" w:cs="Arial"/>
          <w:bCs/>
        </w:rPr>
        <w:t>necesidades intereses</w:t>
      </w:r>
      <w:r w:rsidR="00FA0BBF" w:rsidRPr="00050D9F">
        <w:rPr>
          <w:rFonts w:ascii="Arial" w:eastAsia="Adobe Gothic Std B" w:hAnsi="Arial" w:cs="Arial"/>
          <w:bCs/>
        </w:rPr>
        <w:t>, problemas y potencialidades de la comunidad</w:t>
      </w:r>
      <w:r w:rsidRPr="00050D9F">
        <w:rPr>
          <w:rFonts w:ascii="Arial" w:eastAsia="Adobe Gothic Std B" w:hAnsi="Arial" w:cs="Arial"/>
          <w:bCs/>
        </w:rPr>
        <w:t>, de la región y del país.</w:t>
      </w:r>
    </w:p>
    <w:p w:rsidR="00FA0BBF" w:rsidRPr="00FA0BBF" w:rsidRDefault="00FA0BBF" w:rsidP="00E47913">
      <w:pPr>
        <w:autoSpaceDE w:val="0"/>
        <w:autoSpaceDN w:val="0"/>
        <w:adjustRightInd w:val="0"/>
        <w:jc w:val="both"/>
        <w:rPr>
          <w:rFonts w:ascii="Arial" w:eastAsia="Adobe Gothic Std B" w:hAnsi="Arial" w:cs="Arial"/>
          <w:bCs/>
        </w:rPr>
      </w:pPr>
    </w:p>
    <w:p w:rsidR="00FA0BBF" w:rsidRPr="00FA0BBF" w:rsidRDefault="004A1FBF" w:rsidP="00E47913">
      <w:pPr>
        <w:numPr>
          <w:ilvl w:val="0"/>
          <w:numId w:val="13"/>
        </w:numPr>
        <w:autoSpaceDE w:val="0"/>
        <w:autoSpaceDN w:val="0"/>
        <w:adjustRightInd w:val="0"/>
        <w:jc w:val="both"/>
        <w:rPr>
          <w:rFonts w:ascii="Arial" w:eastAsia="Adobe Gothic Std B" w:hAnsi="Arial" w:cs="Arial"/>
          <w:bCs/>
        </w:rPr>
      </w:pPr>
      <w:r>
        <w:rPr>
          <w:rFonts w:ascii="Arial" w:eastAsia="Adobe Gothic Std B" w:hAnsi="Arial" w:cs="Arial"/>
          <w:bCs/>
        </w:rPr>
        <w:t>Integrar</w:t>
      </w:r>
      <w:r w:rsidR="00FA0BBF" w:rsidRPr="00FA0BBF">
        <w:rPr>
          <w:rFonts w:ascii="Arial" w:eastAsia="Adobe Gothic Std B" w:hAnsi="Arial" w:cs="Arial"/>
          <w:bCs/>
        </w:rPr>
        <w:t xml:space="preserve"> al estudiante en competencias </w:t>
      </w:r>
      <w:r w:rsidRPr="00FA0BBF">
        <w:rPr>
          <w:rFonts w:ascii="Arial" w:eastAsia="Adobe Gothic Std B" w:hAnsi="Arial" w:cs="Arial"/>
          <w:bCs/>
        </w:rPr>
        <w:t>laborales a</w:t>
      </w:r>
      <w:r w:rsidR="00FA0BBF" w:rsidRPr="00FA0BBF">
        <w:rPr>
          <w:rFonts w:ascii="Arial" w:eastAsia="Adobe Gothic Std B" w:hAnsi="Arial" w:cs="Arial"/>
          <w:bCs/>
        </w:rPr>
        <w:t xml:space="preserve"> través de conocimiento</w:t>
      </w:r>
      <w:r>
        <w:rPr>
          <w:rFonts w:ascii="Arial" w:eastAsia="Adobe Gothic Std B" w:hAnsi="Arial" w:cs="Arial"/>
          <w:bCs/>
        </w:rPr>
        <w:t xml:space="preserve"> autónomo, </w:t>
      </w:r>
      <w:r w:rsidR="00FA0BBF" w:rsidRPr="00FA0BBF">
        <w:rPr>
          <w:rFonts w:ascii="Arial" w:eastAsia="Adobe Gothic Std B" w:hAnsi="Arial" w:cs="Arial"/>
          <w:bCs/>
        </w:rPr>
        <w:t>técnico y habilidades, que permitan llegar a la valoración como agente activo del desarrollo individual</w:t>
      </w:r>
      <w:r>
        <w:rPr>
          <w:rFonts w:ascii="Arial" w:eastAsia="Adobe Gothic Std B" w:hAnsi="Arial" w:cs="Arial"/>
          <w:bCs/>
        </w:rPr>
        <w:t>, económico</w:t>
      </w:r>
      <w:r w:rsidR="00FA0BBF" w:rsidRPr="00FA0BBF">
        <w:rPr>
          <w:rFonts w:ascii="Arial" w:eastAsia="Adobe Gothic Std B" w:hAnsi="Arial" w:cs="Arial"/>
          <w:bCs/>
        </w:rPr>
        <w:t xml:space="preserve"> y social de su comunidad.</w:t>
      </w:r>
    </w:p>
    <w:p w:rsidR="00FA0BBF" w:rsidRPr="00FA0BBF" w:rsidRDefault="00FA0BBF" w:rsidP="00E47913">
      <w:pPr>
        <w:autoSpaceDE w:val="0"/>
        <w:autoSpaceDN w:val="0"/>
        <w:adjustRightInd w:val="0"/>
        <w:jc w:val="both"/>
        <w:rPr>
          <w:rFonts w:ascii="Arial" w:eastAsia="Adobe Gothic Std B" w:hAnsi="Arial" w:cs="Arial"/>
          <w:bCs/>
        </w:rPr>
      </w:pPr>
    </w:p>
    <w:p w:rsidR="00FA0BBF" w:rsidRPr="00FA0BBF" w:rsidRDefault="00FA0BBF" w:rsidP="00E47913">
      <w:pPr>
        <w:numPr>
          <w:ilvl w:val="0"/>
          <w:numId w:val="13"/>
        </w:numPr>
        <w:autoSpaceDE w:val="0"/>
        <w:autoSpaceDN w:val="0"/>
        <w:adjustRightInd w:val="0"/>
        <w:jc w:val="both"/>
        <w:rPr>
          <w:rFonts w:ascii="Arial" w:eastAsia="Adobe Gothic Std B" w:hAnsi="Arial" w:cs="Arial"/>
          <w:bCs/>
        </w:rPr>
      </w:pPr>
      <w:r w:rsidRPr="00FA0BBF">
        <w:rPr>
          <w:rFonts w:ascii="Arial" w:eastAsia="Adobe Gothic Std B" w:hAnsi="Arial" w:cs="Arial"/>
          <w:bCs/>
        </w:rPr>
        <w:t>Promover acciones educativas orientadas a la construcción de un espíritu de servicio</w:t>
      </w:r>
      <w:r w:rsidR="00E47913">
        <w:rPr>
          <w:rFonts w:ascii="Arial" w:eastAsia="Adobe Gothic Std B" w:hAnsi="Arial" w:cs="Arial"/>
          <w:bCs/>
        </w:rPr>
        <w:t xml:space="preserve"> que contribuya al sector productivo, incrementando su nivel de competitividad y productividad </w:t>
      </w:r>
      <w:r w:rsidRPr="00FA0BBF">
        <w:rPr>
          <w:rFonts w:ascii="Arial" w:eastAsia="Adobe Gothic Std B" w:hAnsi="Arial" w:cs="Arial"/>
          <w:bCs/>
        </w:rPr>
        <w:t>para el mejoramiento permanente de la comunidad y la prevención integral de problemas socialmente relevante</w:t>
      </w:r>
      <w:r w:rsidR="00E47913">
        <w:rPr>
          <w:rFonts w:ascii="Arial" w:eastAsia="Adobe Gothic Std B" w:hAnsi="Arial" w:cs="Arial"/>
          <w:bCs/>
        </w:rPr>
        <w:t xml:space="preserve"> dentro de su entorno.</w:t>
      </w:r>
    </w:p>
    <w:p w:rsidR="00FA0BBF" w:rsidRPr="00FA0BBF" w:rsidRDefault="00FA0BBF" w:rsidP="00E47913">
      <w:pPr>
        <w:autoSpaceDE w:val="0"/>
        <w:autoSpaceDN w:val="0"/>
        <w:adjustRightInd w:val="0"/>
        <w:jc w:val="both"/>
        <w:rPr>
          <w:rFonts w:ascii="Arial" w:eastAsia="Adobe Gothic Std B" w:hAnsi="Arial" w:cs="Arial"/>
          <w:bCs/>
        </w:rPr>
      </w:pPr>
    </w:p>
    <w:p w:rsidR="00FA0BBF" w:rsidRPr="00FA0BBF" w:rsidRDefault="004A1FBF" w:rsidP="00E47913">
      <w:pPr>
        <w:numPr>
          <w:ilvl w:val="0"/>
          <w:numId w:val="13"/>
        </w:numPr>
        <w:autoSpaceDE w:val="0"/>
        <w:autoSpaceDN w:val="0"/>
        <w:adjustRightInd w:val="0"/>
        <w:jc w:val="both"/>
        <w:rPr>
          <w:rFonts w:ascii="Arial" w:eastAsia="Adobe Gothic Std B" w:hAnsi="Arial" w:cs="Arial"/>
          <w:bCs/>
        </w:rPr>
      </w:pPr>
      <w:r>
        <w:rPr>
          <w:rFonts w:ascii="Arial" w:eastAsia="Adobe Gothic Std B" w:hAnsi="Arial" w:cs="Arial"/>
          <w:bCs/>
        </w:rPr>
        <w:t>A</w:t>
      </w:r>
      <w:r w:rsidR="00FA0BBF" w:rsidRPr="00FA0BBF">
        <w:rPr>
          <w:rFonts w:ascii="Arial" w:eastAsia="Adobe Gothic Std B" w:hAnsi="Arial" w:cs="Arial"/>
          <w:bCs/>
        </w:rPr>
        <w:t xml:space="preserve">plicación de conocimiento y habilidades logradas en áreas </w:t>
      </w:r>
      <w:r>
        <w:rPr>
          <w:rFonts w:ascii="Arial" w:eastAsia="Adobe Gothic Std B" w:hAnsi="Arial" w:cs="Arial"/>
          <w:bCs/>
        </w:rPr>
        <w:t>básicas</w:t>
      </w:r>
      <w:r w:rsidR="00FA0BBF" w:rsidRPr="00FA0BBF">
        <w:rPr>
          <w:rFonts w:ascii="Arial" w:eastAsia="Adobe Gothic Std B" w:hAnsi="Arial" w:cs="Arial"/>
          <w:bCs/>
        </w:rPr>
        <w:t xml:space="preserve"> y optativas definidas en el plan de estudio que favorezca el desarrollo </w:t>
      </w:r>
      <w:r>
        <w:rPr>
          <w:rFonts w:ascii="Arial" w:eastAsia="Adobe Gothic Std B" w:hAnsi="Arial" w:cs="Arial"/>
          <w:bCs/>
        </w:rPr>
        <w:t xml:space="preserve">económico, </w:t>
      </w:r>
      <w:r w:rsidR="00FA0BBF" w:rsidRPr="00FA0BBF">
        <w:rPr>
          <w:rFonts w:ascii="Arial" w:eastAsia="Adobe Gothic Std B" w:hAnsi="Arial" w:cs="Arial"/>
          <w:bCs/>
        </w:rPr>
        <w:t>social y cultural de las comunidades</w:t>
      </w:r>
      <w:r>
        <w:rPr>
          <w:rFonts w:ascii="Arial" w:eastAsia="Adobe Gothic Std B" w:hAnsi="Arial" w:cs="Arial"/>
          <w:bCs/>
        </w:rPr>
        <w:t xml:space="preserve"> aledañas</w:t>
      </w:r>
      <w:r w:rsidR="00FA0BBF" w:rsidRPr="00FA0BBF">
        <w:rPr>
          <w:rFonts w:ascii="Arial" w:eastAsia="Adobe Gothic Std B" w:hAnsi="Arial" w:cs="Arial"/>
          <w:bCs/>
        </w:rPr>
        <w:t>.</w:t>
      </w:r>
    </w:p>
    <w:p w:rsidR="00FA0BBF" w:rsidRPr="00FA0BBF" w:rsidRDefault="00FA0BBF" w:rsidP="00E47913">
      <w:pPr>
        <w:autoSpaceDE w:val="0"/>
        <w:autoSpaceDN w:val="0"/>
        <w:adjustRightInd w:val="0"/>
        <w:jc w:val="both"/>
        <w:rPr>
          <w:rFonts w:ascii="Arial" w:eastAsia="Adobe Gothic Std B" w:hAnsi="Arial" w:cs="Arial"/>
          <w:bCs/>
        </w:rPr>
      </w:pPr>
    </w:p>
    <w:p w:rsidR="00FA0BBF" w:rsidRDefault="004A1FBF" w:rsidP="00E47913">
      <w:pPr>
        <w:numPr>
          <w:ilvl w:val="0"/>
          <w:numId w:val="13"/>
        </w:numPr>
        <w:autoSpaceDE w:val="0"/>
        <w:autoSpaceDN w:val="0"/>
        <w:adjustRightInd w:val="0"/>
        <w:jc w:val="both"/>
        <w:rPr>
          <w:rFonts w:ascii="Arial" w:eastAsia="Adobe Gothic Std B" w:hAnsi="Arial" w:cs="Arial"/>
          <w:bCs/>
        </w:rPr>
      </w:pPr>
      <w:r>
        <w:rPr>
          <w:rFonts w:ascii="Arial" w:eastAsia="Adobe Gothic Std B" w:hAnsi="Arial" w:cs="Arial"/>
          <w:bCs/>
        </w:rPr>
        <w:t xml:space="preserve">Impulsar </w:t>
      </w:r>
      <w:r w:rsidR="00FA0BBF" w:rsidRPr="00FA0BBF">
        <w:rPr>
          <w:rFonts w:ascii="Arial" w:eastAsia="Adobe Gothic Std B" w:hAnsi="Arial" w:cs="Arial"/>
          <w:bCs/>
        </w:rPr>
        <w:t>la práctica del trabajo</w:t>
      </w:r>
      <w:r>
        <w:rPr>
          <w:rFonts w:ascii="Arial" w:eastAsia="Adobe Gothic Std B" w:hAnsi="Arial" w:cs="Arial"/>
          <w:bCs/>
        </w:rPr>
        <w:t xml:space="preserve"> colaborativo </w:t>
      </w:r>
      <w:r w:rsidR="00FA0BBF" w:rsidRPr="00FA0BBF">
        <w:rPr>
          <w:rFonts w:ascii="Arial" w:eastAsia="Adobe Gothic Std B" w:hAnsi="Arial" w:cs="Arial"/>
          <w:bCs/>
        </w:rPr>
        <w:t xml:space="preserve">y el aprovechamiento del tiempo libre como derechos que le permiten la significación </w:t>
      </w:r>
      <w:r w:rsidR="00E47913">
        <w:rPr>
          <w:rFonts w:ascii="Arial" w:eastAsia="Adobe Gothic Std B" w:hAnsi="Arial" w:cs="Arial"/>
          <w:bCs/>
        </w:rPr>
        <w:t>y ennoblecer a</w:t>
      </w:r>
      <w:r w:rsidR="00FA0BBF" w:rsidRPr="00FA0BBF">
        <w:rPr>
          <w:rFonts w:ascii="Arial" w:eastAsia="Adobe Gothic Std B" w:hAnsi="Arial" w:cs="Arial"/>
          <w:bCs/>
        </w:rPr>
        <w:t xml:space="preserve"> la persona </w:t>
      </w:r>
      <w:r w:rsidR="00E47913">
        <w:rPr>
          <w:rFonts w:ascii="Arial" w:eastAsia="Adobe Gothic Std B" w:hAnsi="Arial" w:cs="Arial"/>
          <w:bCs/>
        </w:rPr>
        <w:t xml:space="preserve">en su </w:t>
      </w:r>
      <w:r w:rsidR="00FA0BBF" w:rsidRPr="00FA0BBF">
        <w:rPr>
          <w:rFonts w:ascii="Arial" w:eastAsia="Adobe Gothic Std B" w:hAnsi="Arial" w:cs="Arial"/>
          <w:bCs/>
        </w:rPr>
        <w:t>mejoramiento de su calidad de vida.</w:t>
      </w:r>
    </w:p>
    <w:p w:rsidR="004631A8" w:rsidRDefault="004631A8" w:rsidP="004631A8">
      <w:pPr>
        <w:autoSpaceDE w:val="0"/>
        <w:autoSpaceDN w:val="0"/>
        <w:adjustRightInd w:val="0"/>
        <w:ind w:left="720"/>
        <w:jc w:val="both"/>
        <w:rPr>
          <w:rFonts w:ascii="Arial" w:eastAsia="Adobe Gothic Std B" w:hAnsi="Arial" w:cs="Arial"/>
          <w:bCs/>
        </w:rPr>
      </w:pPr>
    </w:p>
    <w:p w:rsidR="004631A8" w:rsidRPr="00FA0BBF" w:rsidRDefault="00556F23" w:rsidP="004631A8">
      <w:pPr>
        <w:autoSpaceDE w:val="0"/>
        <w:autoSpaceDN w:val="0"/>
        <w:adjustRightInd w:val="0"/>
        <w:ind w:left="720"/>
        <w:jc w:val="both"/>
        <w:rPr>
          <w:rFonts w:ascii="Arial" w:eastAsia="Adobe Gothic Std B" w:hAnsi="Arial" w:cs="Arial"/>
          <w:bCs/>
        </w:rPr>
      </w:pPr>
      <w:r>
        <w:rPr>
          <w:rFonts w:ascii="Arial" w:eastAsia="Adobe Gothic Std B" w:hAnsi="Arial" w:cs="Arial"/>
          <w:bCs/>
        </w:rPr>
        <w:t xml:space="preserve">  </w:t>
      </w:r>
    </w:p>
    <w:p w:rsidR="00D96DB1" w:rsidRDefault="00D96DB1" w:rsidP="00E47913">
      <w:pPr>
        <w:autoSpaceDE w:val="0"/>
        <w:autoSpaceDN w:val="0"/>
        <w:adjustRightInd w:val="0"/>
        <w:jc w:val="both"/>
        <w:rPr>
          <w:rFonts w:ascii="Arial" w:eastAsia="Adobe Gothic Std B" w:hAnsi="Arial" w:cs="Arial"/>
          <w:b/>
          <w:bCs/>
        </w:rPr>
      </w:pPr>
    </w:p>
    <w:p w:rsidR="00BD6E98" w:rsidRDefault="00BD6E98" w:rsidP="00580F74">
      <w:pPr>
        <w:pStyle w:val="Prrafodelista"/>
        <w:autoSpaceDE w:val="0"/>
        <w:autoSpaceDN w:val="0"/>
        <w:adjustRightInd w:val="0"/>
        <w:ind w:left="1080"/>
        <w:rPr>
          <w:rFonts w:ascii="Arial" w:eastAsia="Adobe Gothic Std B" w:hAnsi="Arial" w:cs="Arial"/>
          <w:b/>
          <w:bCs/>
        </w:rPr>
      </w:pPr>
    </w:p>
    <w:p w:rsidR="00580F74" w:rsidRPr="00580F74" w:rsidRDefault="00580F74" w:rsidP="00580F74">
      <w:pPr>
        <w:pStyle w:val="Prrafodelista"/>
        <w:numPr>
          <w:ilvl w:val="1"/>
          <w:numId w:val="11"/>
        </w:numPr>
        <w:autoSpaceDE w:val="0"/>
        <w:autoSpaceDN w:val="0"/>
        <w:adjustRightInd w:val="0"/>
        <w:rPr>
          <w:rFonts w:ascii="Arial" w:eastAsia="Adobe Gothic Std B" w:hAnsi="Arial" w:cs="Arial"/>
          <w:b/>
          <w:bCs/>
        </w:rPr>
      </w:pPr>
      <w:r w:rsidRPr="00580F74">
        <w:rPr>
          <w:rFonts w:ascii="Arial" w:eastAsia="Adobe Gothic Std B" w:hAnsi="Arial" w:cs="Arial"/>
          <w:b/>
          <w:bCs/>
        </w:rPr>
        <w:t>Justificación</w:t>
      </w:r>
    </w:p>
    <w:p w:rsidR="00BD6E98" w:rsidRDefault="00BD6E98" w:rsidP="00D96DB1">
      <w:pPr>
        <w:autoSpaceDE w:val="0"/>
        <w:autoSpaceDN w:val="0"/>
        <w:adjustRightInd w:val="0"/>
        <w:rPr>
          <w:rFonts w:ascii="Arial" w:eastAsia="Adobe Gothic Std B" w:hAnsi="Arial" w:cs="Arial"/>
          <w:b/>
          <w:bCs/>
        </w:rPr>
      </w:pPr>
    </w:p>
    <w:p w:rsidR="008F07D3" w:rsidRDefault="008F07D3" w:rsidP="0098587A">
      <w:p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t xml:space="preserve">Actualmente la cuarta revolución industrial ha venido evolucionando en los procesos de enseñanza y aprendizaje </w:t>
      </w:r>
      <w:r w:rsidR="0044542C" w:rsidRPr="0098587A">
        <w:rPr>
          <w:rFonts w:ascii="Arial" w:eastAsia="Adobe Gothic Std B" w:hAnsi="Arial" w:cs="Arial"/>
          <w:bCs/>
          <w:lang w:val="es-CO"/>
        </w:rPr>
        <w:t xml:space="preserve">contribuyendo </w:t>
      </w:r>
      <w:r w:rsidRPr="0098587A">
        <w:rPr>
          <w:rFonts w:ascii="Arial" w:eastAsia="Adobe Gothic Std B" w:hAnsi="Arial" w:cs="Arial"/>
          <w:bCs/>
          <w:lang w:val="es-CO"/>
        </w:rPr>
        <w:t>al desarrollo de las nuevas tecnologías d</w:t>
      </w:r>
      <w:r w:rsidR="0044542C" w:rsidRPr="0098587A">
        <w:rPr>
          <w:rFonts w:ascii="Arial" w:eastAsia="Adobe Gothic Std B" w:hAnsi="Arial" w:cs="Arial"/>
          <w:bCs/>
          <w:lang w:val="es-CO"/>
        </w:rPr>
        <w:t xml:space="preserve">e la información y comunicación; el uso </w:t>
      </w:r>
      <w:r w:rsidRPr="0098587A">
        <w:rPr>
          <w:rFonts w:ascii="Arial" w:eastAsia="Adobe Gothic Std B" w:hAnsi="Arial" w:cs="Arial"/>
          <w:bCs/>
          <w:lang w:val="es-CO"/>
        </w:rPr>
        <w:t xml:space="preserve">de las TICS ha transformado gran parte de los espacios de enseñanza tradicional y ha propiciado el nacimiento de nuevos métodos de aprendizaje, en donde los </w:t>
      </w:r>
      <w:r w:rsidR="0044542C" w:rsidRPr="0098587A">
        <w:rPr>
          <w:rFonts w:ascii="Arial" w:eastAsia="Adobe Gothic Std B" w:hAnsi="Arial" w:cs="Arial"/>
          <w:bCs/>
          <w:lang w:val="es-CO"/>
        </w:rPr>
        <w:t>docentes</w:t>
      </w:r>
      <w:r w:rsidRPr="0098587A">
        <w:rPr>
          <w:rFonts w:ascii="Arial" w:eastAsia="Adobe Gothic Std B" w:hAnsi="Arial" w:cs="Arial"/>
          <w:bCs/>
          <w:lang w:val="es-CO"/>
        </w:rPr>
        <w:t xml:space="preserve"> y estudiantes interactúan para así mejorar el proceso de formación. </w:t>
      </w:r>
    </w:p>
    <w:p w:rsidR="00AC7D7D" w:rsidRDefault="00AC7D7D" w:rsidP="0098587A">
      <w:pPr>
        <w:autoSpaceDE w:val="0"/>
        <w:autoSpaceDN w:val="0"/>
        <w:adjustRightInd w:val="0"/>
        <w:jc w:val="both"/>
        <w:rPr>
          <w:rFonts w:ascii="Arial" w:eastAsia="Adobe Gothic Std B" w:hAnsi="Arial" w:cs="Arial"/>
          <w:bCs/>
          <w:lang w:val="es-CO"/>
        </w:rPr>
      </w:pPr>
    </w:p>
    <w:p w:rsidR="00AC7D7D" w:rsidRPr="00AC7D7D" w:rsidRDefault="00AC7D7D" w:rsidP="00AC7D7D">
      <w:pPr>
        <w:autoSpaceDE w:val="0"/>
        <w:autoSpaceDN w:val="0"/>
        <w:adjustRightInd w:val="0"/>
        <w:jc w:val="both"/>
        <w:rPr>
          <w:rFonts w:ascii="Arial" w:eastAsia="Adobe Gothic Std B" w:hAnsi="Arial" w:cs="Arial"/>
          <w:bCs/>
          <w:lang w:val="es-CO"/>
        </w:rPr>
      </w:pPr>
      <w:r w:rsidRPr="00AC7D7D">
        <w:rPr>
          <w:rFonts w:ascii="Arial" w:eastAsia="Adobe Gothic Std B" w:hAnsi="Arial" w:cs="Arial"/>
          <w:bCs/>
          <w:lang w:val="es-CO"/>
        </w:rPr>
        <w:t>De acuerdo con los datos arrojados por MinTIC y ProColombia, las exportaciones de las industrias 4.0 en</w:t>
      </w:r>
      <w:r>
        <w:rPr>
          <w:rFonts w:ascii="Arial" w:eastAsia="Adobe Gothic Std B" w:hAnsi="Arial" w:cs="Arial"/>
          <w:bCs/>
          <w:lang w:val="es-CO"/>
        </w:rPr>
        <w:t xml:space="preserve"> </w:t>
      </w:r>
      <w:r w:rsidRPr="00AC7D7D">
        <w:rPr>
          <w:rFonts w:ascii="Arial" w:eastAsia="Adobe Gothic Std B" w:hAnsi="Arial" w:cs="Arial"/>
          <w:bCs/>
          <w:lang w:val="es-CO"/>
        </w:rPr>
        <w:t>Colombia, evidencian el crecimiento exponencial de la industria TI y de contenidos digitales donde claramente,</w:t>
      </w:r>
      <w:r>
        <w:rPr>
          <w:rFonts w:ascii="Arial" w:eastAsia="Adobe Gothic Std B" w:hAnsi="Arial" w:cs="Arial"/>
          <w:bCs/>
          <w:lang w:val="es-CO"/>
        </w:rPr>
        <w:t xml:space="preserve"> </w:t>
      </w:r>
      <w:r w:rsidRPr="00AC7D7D">
        <w:rPr>
          <w:rFonts w:ascii="Arial" w:eastAsia="Adobe Gothic Std B" w:hAnsi="Arial" w:cs="Arial"/>
          <w:bCs/>
          <w:lang w:val="es-CO"/>
        </w:rPr>
        <w:t>el país cuenta con potencial productivo para el desarrollo de contenidos digitales en el marco de SENA ES</w:t>
      </w:r>
      <w:r>
        <w:rPr>
          <w:rFonts w:ascii="Arial" w:eastAsia="Adobe Gothic Std B" w:hAnsi="Arial" w:cs="Arial"/>
          <w:bCs/>
          <w:lang w:val="es-CO"/>
        </w:rPr>
        <w:t xml:space="preserve"> </w:t>
      </w:r>
      <w:r w:rsidRPr="00AC7D7D">
        <w:rPr>
          <w:rFonts w:ascii="Arial" w:eastAsia="Adobe Gothic Std B" w:hAnsi="Arial" w:cs="Arial"/>
          <w:bCs/>
          <w:lang w:val="es-CO"/>
        </w:rPr>
        <w:t>ECONOMÍA NARANJA y alineados a las estrategias en torno a esta industria del gobierno nacional.</w:t>
      </w:r>
    </w:p>
    <w:p w:rsidR="00AC7D7D" w:rsidRPr="00AC7D7D" w:rsidRDefault="00AC7D7D" w:rsidP="00AC7D7D">
      <w:pPr>
        <w:autoSpaceDE w:val="0"/>
        <w:autoSpaceDN w:val="0"/>
        <w:adjustRightInd w:val="0"/>
        <w:jc w:val="both"/>
        <w:rPr>
          <w:rFonts w:ascii="Arial" w:eastAsia="Adobe Gothic Std B" w:hAnsi="Arial" w:cs="Arial"/>
          <w:bCs/>
          <w:lang w:val="es-CO"/>
        </w:rPr>
      </w:pPr>
      <w:r w:rsidRPr="00AC7D7D">
        <w:rPr>
          <w:rFonts w:ascii="Arial" w:eastAsia="Adobe Gothic Std B" w:hAnsi="Arial" w:cs="Arial"/>
          <w:bCs/>
          <w:lang w:val="es-CO"/>
        </w:rPr>
        <w:t>Esto, debido a que se trata de proyectos que pueden ser aplicables a cualquier sector y cuya implementación</w:t>
      </w:r>
      <w:r>
        <w:rPr>
          <w:rFonts w:ascii="Arial" w:eastAsia="Adobe Gothic Std B" w:hAnsi="Arial" w:cs="Arial"/>
          <w:bCs/>
          <w:lang w:val="es-CO"/>
        </w:rPr>
        <w:t xml:space="preserve"> </w:t>
      </w:r>
      <w:r w:rsidRPr="00AC7D7D">
        <w:rPr>
          <w:rFonts w:ascii="Arial" w:eastAsia="Adobe Gothic Std B" w:hAnsi="Arial" w:cs="Arial"/>
          <w:bCs/>
          <w:lang w:val="es-CO"/>
        </w:rPr>
        <w:t>requiere de una infraestructura tecnológica específica conformada por equipos de cómputo de alta gama,</w:t>
      </w:r>
      <w:r>
        <w:rPr>
          <w:rFonts w:ascii="Arial" w:eastAsia="Adobe Gothic Std B" w:hAnsi="Arial" w:cs="Arial"/>
          <w:bCs/>
          <w:lang w:val="es-CO"/>
        </w:rPr>
        <w:t xml:space="preserve"> </w:t>
      </w:r>
      <w:r w:rsidRPr="00AC7D7D">
        <w:rPr>
          <w:rFonts w:ascii="Arial" w:eastAsia="Adobe Gothic Std B" w:hAnsi="Arial" w:cs="Arial"/>
          <w:bCs/>
          <w:lang w:val="es-CO"/>
        </w:rPr>
        <w:t>accesorios para interactividad y software que permita integrar todas las herramientas en la ejecución de estos</w:t>
      </w:r>
      <w:r>
        <w:rPr>
          <w:rFonts w:ascii="Arial" w:eastAsia="Adobe Gothic Std B" w:hAnsi="Arial" w:cs="Arial"/>
          <w:bCs/>
          <w:lang w:val="es-CO"/>
        </w:rPr>
        <w:t xml:space="preserve"> </w:t>
      </w:r>
      <w:r w:rsidRPr="00AC7D7D">
        <w:rPr>
          <w:rFonts w:ascii="Arial" w:eastAsia="Adobe Gothic Std B" w:hAnsi="Arial" w:cs="Arial"/>
          <w:bCs/>
          <w:lang w:val="es-CO"/>
        </w:rPr>
        <w:t>proyectos, donde todo está al alcance de los entes gubernamentales locales, regionales y nacionales.</w:t>
      </w:r>
      <w:r>
        <w:rPr>
          <w:rFonts w:ascii="Arial" w:eastAsia="Adobe Gothic Std B" w:hAnsi="Arial" w:cs="Arial"/>
          <w:bCs/>
          <w:lang w:val="es-CO"/>
        </w:rPr>
        <w:t xml:space="preserve"> </w:t>
      </w:r>
      <w:r w:rsidRPr="00AC7D7D">
        <w:rPr>
          <w:rFonts w:ascii="Arial" w:eastAsia="Adobe Gothic Std B" w:hAnsi="Arial" w:cs="Arial"/>
          <w:bCs/>
          <w:lang w:val="es-CO"/>
        </w:rPr>
        <w:t>El SENA integra dentro de este programa de formación, elementos sociales, tecnológicos y culturales, a través</w:t>
      </w:r>
    </w:p>
    <w:p w:rsidR="00AC7D7D" w:rsidRPr="0098587A" w:rsidRDefault="00AC7D7D" w:rsidP="00AC7D7D">
      <w:pPr>
        <w:autoSpaceDE w:val="0"/>
        <w:autoSpaceDN w:val="0"/>
        <w:adjustRightInd w:val="0"/>
        <w:jc w:val="both"/>
        <w:rPr>
          <w:rFonts w:ascii="Arial" w:eastAsia="Adobe Gothic Std B" w:hAnsi="Arial" w:cs="Arial"/>
          <w:bCs/>
          <w:lang w:val="es-CO"/>
        </w:rPr>
      </w:pPr>
      <w:r w:rsidRPr="00AC7D7D">
        <w:rPr>
          <w:rFonts w:ascii="Arial" w:eastAsia="Adobe Gothic Std B" w:hAnsi="Arial" w:cs="Arial"/>
          <w:bCs/>
          <w:lang w:val="es-CO"/>
        </w:rPr>
        <w:t>de la formación profesional integral, que incentivan el desarrollo de competencias y el aprendizaje por</w:t>
      </w:r>
      <w:r w:rsidR="00127C49">
        <w:rPr>
          <w:rFonts w:ascii="Arial" w:eastAsia="Adobe Gothic Std B" w:hAnsi="Arial" w:cs="Arial"/>
          <w:bCs/>
          <w:lang w:val="es-CO"/>
        </w:rPr>
        <w:t xml:space="preserve"> </w:t>
      </w:r>
      <w:r w:rsidRPr="00AC7D7D">
        <w:rPr>
          <w:rFonts w:ascii="Arial" w:eastAsia="Adobe Gothic Std B" w:hAnsi="Arial" w:cs="Arial"/>
          <w:bCs/>
          <w:lang w:val="es-CO"/>
        </w:rPr>
        <w:t>proyectos. El fortalecimiento y crecimiento socioeconómico tanto a nivel regional como nacional, dependen en</w:t>
      </w:r>
      <w:r w:rsidR="00127C49">
        <w:rPr>
          <w:rFonts w:ascii="Arial" w:eastAsia="Adobe Gothic Std B" w:hAnsi="Arial" w:cs="Arial"/>
          <w:bCs/>
          <w:lang w:val="es-CO"/>
        </w:rPr>
        <w:t xml:space="preserve"> </w:t>
      </w:r>
      <w:r w:rsidRPr="00AC7D7D">
        <w:rPr>
          <w:rFonts w:ascii="Arial" w:eastAsia="Adobe Gothic Std B" w:hAnsi="Arial" w:cs="Arial"/>
          <w:bCs/>
          <w:lang w:val="es-CO"/>
        </w:rPr>
        <w:t>gran medida del capital humano cualificado, capaz de responder integralmente a la dinámica del sector.</w:t>
      </w:r>
    </w:p>
    <w:p w:rsidR="00580F74" w:rsidRPr="0098587A" w:rsidRDefault="00580F74" w:rsidP="0098587A">
      <w:pPr>
        <w:autoSpaceDE w:val="0"/>
        <w:autoSpaceDN w:val="0"/>
        <w:adjustRightInd w:val="0"/>
        <w:jc w:val="both"/>
        <w:rPr>
          <w:rFonts w:ascii="Arial" w:eastAsia="Adobe Gothic Std B" w:hAnsi="Arial" w:cs="Arial"/>
          <w:bCs/>
        </w:rPr>
      </w:pPr>
    </w:p>
    <w:p w:rsidR="00580F74" w:rsidRPr="0098587A" w:rsidRDefault="0044542C" w:rsidP="0098587A">
      <w:p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t>En la</w:t>
      </w:r>
      <w:r w:rsidR="00580F74" w:rsidRPr="0098587A">
        <w:rPr>
          <w:rFonts w:ascii="Arial" w:eastAsia="Adobe Gothic Std B" w:hAnsi="Arial" w:cs="Arial"/>
          <w:bCs/>
          <w:lang w:val="es-CO"/>
        </w:rPr>
        <w:t xml:space="preserve"> I</w:t>
      </w:r>
      <w:r w:rsidRPr="0098587A">
        <w:rPr>
          <w:rFonts w:ascii="Arial" w:eastAsia="Adobe Gothic Std B" w:hAnsi="Arial" w:cs="Arial"/>
          <w:bCs/>
          <w:lang w:val="es-CO"/>
        </w:rPr>
        <w:t xml:space="preserve">. E. Manuela </w:t>
      </w:r>
      <w:r w:rsidR="008E6227" w:rsidRPr="0098587A">
        <w:rPr>
          <w:rFonts w:ascii="Arial" w:eastAsia="Adobe Gothic Std B" w:hAnsi="Arial" w:cs="Arial"/>
          <w:bCs/>
          <w:lang w:val="es-CO"/>
        </w:rPr>
        <w:t>Beltrán</w:t>
      </w:r>
      <w:r w:rsidR="00580F74" w:rsidRPr="0098587A">
        <w:rPr>
          <w:rFonts w:ascii="Arial" w:eastAsia="Adobe Gothic Std B" w:hAnsi="Arial" w:cs="Arial"/>
          <w:bCs/>
          <w:lang w:val="es-CO"/>
        </w:rPr>
        <w:t xml:space="preserve">, </w:t>
      </w:r>
      <w:r w:rsidRPr="0098587A">
        <w:rPr>
          <w:rFonts w:ascii="Arial" w:eastAsia="Adobe Gothic Std B" w:hAnsi="Arial" w:cs="Arial"/>
          <w:bCs/>
          <w:lang w:val="es-CO"/>
        </w:rPr>
        <w:t xml:space="preserve">es </w:t>
      </w:r>
      <w:r w:rsidR="00580F74" w:rsidRPr="0098587A">
        <w:rPr>
          <w:rFonts w:ascii="Arial" w:eastAsia="Adobe Gothic Std B" w:hAnsi="Arial" w:cs="Arial"/>
          <w:bCs/>
          <w:lang w:val="es-CO"/>
        </w:rPr>
        <w:t xml:space="preserve">consciente de la importancia de brindar una formación integral a sus educandos  y teniendo en cuanta </w:t>
      </w:r>
      <w:r w:rsidR="00BB7A21" w:rsidRPr="0098587A">
        <w:rPr>
          <w:rFonts w:ascii="Arial" w:eastAsia="Adobe Gothic Std B" w:hAnsi="Arial" w:cs="Arial"/>
          <w:bCs/>
          <w:lang w:val="es-CO"/>
        </w:rPr>
        <w:t xml:space="preserve">los </w:t>
      </w:r>
      <w:r w:rsidRPr="0098587A">
        <w:rPr>
          <w:rFonts w:ascii="Arial" w:eastAsia="Adobe Gothic Std B" w:hAnsi="Arial" w:cs="Arial"/>
          <w:bCs/>
          <w:lang w:val="es-CO"/>
        </w:rPr>
        <w:t>análisis de las encuestas tanto a estudiantes como padres de familia</w:t>
      </w:r>
      <w:r w:rsidR="00BB7A21" w:rsidRPr="0098587A">
        <w:rPr>
          <w:rFonts w:ascii="Arial" w:eastAsia="Adobe Gothic Std B" w:hAnsi="Arial" w:cs="Arial"/>
          <w:bCs/>
          <w:lang w:val="es-CO"/>
        </w:rPr>
        <w:t xml:space="preserve">s anteriormente y ajustándonos al </w:t>
      </w:r>
      <w:r w:rsidR="00580F74" w:rsidRPr="0098587A">
        <w:rPr>
          <w:rFonts w:ascii="Arial" w:eastAsia="Adobe Gothic Std B" w:hAnsi="Arial" w:cs="Arial"/>
          <w:bCs/>
          <w:lang w:val="es-CO"/>
        </w:rPr>
        <w:t xml:space="preserve">marco legal vigente,  ha </w:t>
      </w:r>
      <w:r w:rsidR="00BB7A21" w:rsidRPr="0098587A">
        <w:rPr>
          <w:rFonts w:ascii="Arial" w:eastAsia="Adobe Gothic Std B" w:hAnsi="Arial" w:cs="Arial"/>
          <w:bCs/>
          <w:lang w:val="es-CO"/>
        </w:rPr>
        <w:t xml:space="preserve">venido trabajando en </w:t>
      </w:r>
      <w:r w:rsidR="00580F74" w:rsidRPr="0098587A">
        <w:rPr>
          <w:rFonts w:ascii="Arial" w:eastAsia="Adobe Gothic Std B" w:hAnsi="Arial" w:cs="Arial"/>
          <w:bCs/>
          <w:lang w:val="es-CO"/>
        </w:rPr>
        <w:t xml:space="preserve">una propuesta curricular para </w:t>
      </w:r>
      <w:r w:rsidR="00F95460">
        <w:rPr>
          <w:rFonts w:ascii="Arial" w:eastAsia="Adobe Gothic Std B" w:hAnsi="Arial" w:cs="Arial"/>
          <w:bCs/>
          <w:lang w:val="es-CO"/>
        </w:rPr>
        <w:t>la educación media técnica en Integración de Contenidos digitales</w:t>
      </w:r>
      <w:r w:rsidR="00580F74" w:rsidRPr="0098587A">
        <w:rPr>
          <w:rFonts w:ascii="Arial" w:eastAsia="Adobe Gothic Std B" w:hAnsi="Arial" w:cs="Arial"/>
          <w:bCs/>
          <w:lang w:val="es-CO"/>
        </w:rPr>
        <w:t xml:space="preserve">, </w:t>
      </w:r>
      <w:r w:rsidR="00BB7A21" w:rsidRPr="0098587A">
        <w:rPr>
          <w:rFonts w:ascii="Arial" w:eastAsia="Adobe Gothic Std B" w:hAnsi="Arial" w:cs="Arial"/>
          <w:bCs/>
          <w:lang w:val="es-CO"/>
        </w:rPr>
        <w:t xml:space="preserve">con el fin de </w:t>
      </w:r>
      <w:r w:rsidR="00580F74" w:rsidRPr="0098587A">
        <w:rPr>
          <w:rFonts w:ascii="Arial" w:eastAsia="Adobe Gothic Std B" w:hAnsi="Arial" w:cs="Arial"/>
          <w:bCs/>
          <w:lang w:val="es-CO"/>
        </w:rPr>
        <w:t xml:space="preserve">aportar  a la comunidad educativa las oportunidades de </w:t>
      </w:r>
      <w:r w:rsidR="008E6227" w:rsidRPr="0098587A">
        <w:rPr>
          <w:rFonts w:ascii="Arial" w:eastAsia="Adobe Gothic Std B" w:hAnsi="Arial" w:cs="Arial"/>
          <w:bCs/>
          <w:lang w:val="es-CO"/>
        </w:rPr>
        <w:t xml:space="preserve">poder </w:t>
      </w:r>
      <w:r w:rsidR="008E6227" w:rsidRPr="0098587A">
        <w:rPr>
          <w:rFonts w:ascii="Arial" w:eastAsia="Adobe Gothic Std B" w:hAnsi="Arial" w:cs="Arial"/>
          <w:bCs/>
        </w:rPr>
        <w:t>satisfacer</w:t>
      </w:r>
      <w:r w:rsidR="00BB7A21" w:rsidRPr="0098587A">
        <w:rPr>
          <w:rFonts w:ascii="Arial" w:eastAsia="Adobe Gothic Std B" w:hAnsi="Arial" w:cs="Arial"/>
          <w:bCs/>
        </w:rPr>
        <w:t xml:space="preserve"> las necesidades en materia de infraestructura y servicios, mediante soluciones integrales</w:t>
      </w:r>
      <w:r w:rsidR="008E6227" w:rsidRPr="0098587A">
        <w:rPr>
          <w:rFonts w:ascii="Arial" w:eastAsia="Adobe Gothic Std B" w:hAnsi="Arial" w:cs="Arial"/>
          <w:bCs/>
        </w:rPr>
        <w:t xml:space="preserve">, sostenibles </w:t>
      </w:r>
      <w:r w:rsidR="00BB7A21" w:rsidRPr="0098587A">
        <w:rPr>
          <w:rFonts w:ascii="Arial" w:eastAsia="Adobe Gothic Std B" w:hAnsi="Arial" w:cs="Arial"/>
          <w:bCs/>
        </w:rPr>
        <w:t xml:space="preserve">y efectivas desde </w:t>
      </w:r>
      <w:r w:rsidR="00392C0F" w:rsidRPr="0098587A">
        <w:rPr>
          <w:rFonts w:ascii="Arial" w:eastAsia="Adobe Gothic Std B" w:hAnsi="Arial" w:cs="Arial"/>
          <w:bCs/>
        </w:rPr>
        <w:t xml:space="preserve">lo legal, </w:t>
      </w:r>
      <w:r w:rsidR="008E6227" w:rsidRPr="0098587A">
        <w:rPr>
          <w:rFonts w:ascii="Arial" w:eastAsia="Adobe Gothic Std B" w:hAnsi="Arial" w:cs="Arial"/>
          <w:bCs/>
        </w:rPr>
        <w:t xml:space="preserve">lo </w:t>
      </w:r>
      <w:r w:rsidR="00580F74" w:rsidRPr="0098587A">
        <w:rPr>
          <w:rFonts w:ascii="Arial" w:eastAsia="Adobe Gothic Std B" w:hAnsi="Arial" w:cs="Arial"/>
          <w:bCs/>
          <w:lang w:val="es-CO"/>
        </w:rPr>
        <w:t xml:space="preserve">pedagógicos, conceptuales, técnicos y tecnológicos que les permitan ser agentes de cambio </w:t>
      </w:r>
      <w:r w:rsidR="008E6227" w:rsidRPr="0098587A">
        <w:rPr>
          <w:rFonts w:ascii="Arial" w:eastAsia="Adobe Gothic Std B" w:hAnsi="Arial" w:cs="Arial"/>
          <w:bCs/>
          <w:lang w:val="es-CO"/>
        </w:rPr>
        <w:t xml:space="preserve">en la </w:t>
      </w:r>
      <w:r w:rsidR="00580F74" w:rsidRPr="0098587A">
        <w:rPr>
          <w:rFonts w:ascii="Arial" w:eastAsia="Adobe Gothic Std B" w:hAnsi="Arial" w:cs="Arial"/>
          <w:bCs/>
          <w:lang w:val="es-CO"/>
        </w:rPr>
        <w:t>solución de los problemas que enfrentan  su comunidad</w:t>
      </w:r>
      <w:r w:rsidR="008E6227" w:rsidRPr="0098587A">
        <w:rPr>
          <w:rFonts w:ascii="Arial" w:eastAsia="Adobe Gothic Std B" w:hAnsi="Arial" w:cs="Arial"/>
          <w:bCs/>
          <w:lang w:val="es-CO"/>
        </w:rPr>
        <w:t>.</w:t>
      </w:r>
    </w:p>
    <w:p w:rsidR="00580F74" w:rsidRPr="0098587A" w:rsidRDefault="008E6227" w:rsidP="0098587A">
      <w:p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t xml:space="preserve">El gran auge </w:t>
      </w:r>
      <w:r w:rsidR="00580F74" w:rsidRPr="0098587A">
        <w:rPr>
          <w:rFonts w:ascii="Arial" w:eastAsia="Adobe Gothic Std B" w:hAnsi="Arial" w:cs="Arial"/>
          <w:bCs/>
          <w:lang w:val="es-CO"/>
        </w:rPr>
        <w:t xml:space="preserve">la ciencia, </w:t>
      </w:r>
      <w:r w:rsidR="000C7205" w:rsidRPr="0098587A">
        <w:rPr>
          <w:rFonts w:ascii="Arial" w:eastAsia="Adobe Gothic Std B" w:hAnsi="Arial" w:cs="Arial"/>
          <w:bCs/>
          <w:lang w:val="es-CO"/>
        </w:rPr>
        <w:t>la tecnología</w:t>
      </w:r>
      <w:r w:rsidRPr="0098587A">
        <w:rPr>
          <w:rFonts w:ascii="Arial" w:eastAsia="Adobe Gothic Std B" w:hAnsi="Arial" w:cs="Arial"/>
          <w:bCs/>
          <w:lang w:val="es-CO"/>
        </w:rPr>
        <w:t>, la</w:t>
      </w:r>
      <w:r w:rsidR="00580F74" w:rsidRPr="0098587A">
        <w:rPr>
          <w:rFonts w:ascii="Arial" w:eastAsia="Adobe Gothic Std B" w:hAnsi="Arial" w:cs="Arial"/>
          <w:bCs/>
          <w:lang w:val="es-CO"/>
        </w:rPr>
        <w:t xml:space="preserve"> técnica</w:t>
      </w:r>
      <w:r w:rsidRPr="0098587A">
        <w:rPr>
          <w:rFonts w:ascii="Arial" w:eastAsia="Adobe Gothic Std B" w:hAnsi="Arial" w:cs="Arial"/>
          <w:bCs/>
          <w:lang w:val="es-CO"/>
        </w:rPr>
        <w:t xml:space="preserve"> y la innovación exige un perfil profesional con formación integral que responda a los </w:t>
      </w:r>
      <w:r w:rsidR="00580F74" w:rsidRPr="0098587A">
        <w:rPr>
          <w:rFonts w:ascii="Arial" w:eastAsia="Adobe Gothic Std B" w:hAnsi="Arial" w:cs="Arial"/>
          <w:bCs/>
          <w:lang w:val="es-CO"/>
        </w:rPr>
        <w:t xml:space="preserve">retos que se le </w:t>
      </w:r>
      <w:r w:rsidR="0098587A" w:rsidRPr="0098587A">
        <w:rPr>
          <w:rFonts w:ascii="Arial" w:eastAsia="Adobe Gothic Std B" w:hAnsi="Arial" w:cs="Arial"/>
          <w:bCs/>
          <w:lang w:val="es-CO"/>
        </w:rPr>
        <w:t>plantean en</w:t>
      </w:r>
      <w:r w:rsidR="00580F74" w:rsidRPr="0098587A">
        <w:rPr>
          <w:rFonts w:ascii="Arial" w:eastAsia="Adobe Gothic Std B" w:hAnsi="Arial" w:cs="Arial"/>
          <w:bCs/>
          <w:lang w:val="es-CO"/>
        </w:rPr>
        <w:t xml:space="preserve"> cuanto a:</w:t>
      </w:r>
    </w:p>
    <w:p w:rsidR="00580F74" w:rsidRPr="0098587A" w:rsidRDefault="00580F74" w:rsidP="0098587A">
      <w:pPr>
        <w:autoSpaceDE w:val="0"/>
        <w:autoSpaceDN w:val="0"/>
        <w:adjustRightInd w:val="0"/>
        <w:jc w:val="both"/>
        <w:rPr>
          <w:rFonts w:ascii="Arial" w:eastAsia="Adobe Gothic Std B" w:hAnsi="Arial" w:cs="Arial"/>
          <w:bCs/>
          <w:lang w:val="es-CO"/>
        </w:rPr>
      </w:pPr>
    </w:p>
    <w:p w:rsidR="00580F74" w:rsidRPr="0098587A" w:rsidRDefault="00580F74" w:rsidP="0098587A">
      <w:pPr>
        <w:numPr>
          <w:ilvl w:val="0"/>
          <w:numId w:val="17"/>
        </w:num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t>La renovación y generación permanente del conocimiento no estático, sino dinámico.</w:t>
      </w:r>
    </w:p>
    <w:p w:rsidR="00580F74" w:rsidRPr="0098587A" w:rsidRDefault="00580F74" w:rsidP="0098587A">
      <w:pPr>
        <w:numPr>
          <w:ilvl w:val="0"/>
          <w:numId w:val="17"/>
        </w:num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t xml:space="preserve">La aparición, adaptación y aplicación </w:t>
      </w:r>
      <w:r w:rsidR="008E6227" w:rsidRPr="0098587A">
        <w:rPr>
          <w:rFonts w:ascii="Arial" w:eastAsia="Adobe Gothic Std B" w:hAnsi="Arial" w:cs="Arial"/>
          <w:bCs/>
          <w:lang w:val="es-CO"/>
        </w:rPr>
        <w:t>de tecnologías</w:t>
      </w:r>
      <w:r w:rsidRPr="0098587A">
        <w:rPr>
          <w:rFonts w:ascii="Arial" w:eastAsia="Adobe Gothic Std B" w:hAnsi="Arial" w:cs="Arial"/>
          <w:bCs/>
          <w:lang w:val="es-CO"/>
        </w:rPr>
        <w:t xml:space="preserve"> y técnicas en situaciones concretas y cotidianas.</w:t>
      </w:r>
    </w:p>
    <w:p w:rsidR="00580F74" w:rsidRPr="0098587A" w:rsidRDefault="00580F74" w:rsidP="0098587A">
      <w:pPr>
        <w:numPr>
          <w:ilvl w:val="0"/>
          <w:numId w:val="17"/>
        </w:num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t xml:space="preserve">El uso cada vez más creciente de la información en el proceso </w:t>
      </w:r>
      <w:r w:rsidR="008E6227" w:rsidRPr="0098587A">
        <w:rPr>
          <w:rFonts w:ascii="Arial" w:eastAsia="Adobe Gothic Std B" w:hAnsi="Arial" w:cs="Arial"/>
          <w:bCs/>
          <w:lang w:val="es-CO"/>
        </w:rPr>
        <w:t xml:space="preserve">de </w:t>
      </w:r>
      <w:r w:rsidR="0098587A" w:rsidRPr="0098587A">
        <w:rPr>
          <w:rFonts w:ascii="Arial" w:eastAsia="Adobe Gothic Std B" w:hAnsi="Arial" w:cs="Arial"/>
          <w:bCs/>
          <w:lang w:val="es-CO"/>
        </w:rPr>
        <w:t>toma de</w:t>
      </w:r>
      <w:r w:rsidRPr="0098587A">
        <w:rPr>
          <w:rFonts w:ascii="Arial" w:eastAsia="Adobe Gothic Std B" w:hAnsi="Arial" w:cs="Arial"/>
          <w:bCs/>
          <w:lang w:val="es-CO"/>
        </w:rPr>
        <w:t xml:space="preserve"> decisiones</w:t>
      </w:r>
      <w:r w:rsidR="008E6227" w:rsidRPr="0098587A">
        <w:rPr>
          <w:rFonts w:ascii="Arial" w:eastAsia="Adobe Gothic Std B" w:hAnsi="Arial" w:cs="Arial"/>
          <w:bCs/>
          <w:lang w:val="es-CO"/>
        </w:rPr>
        <w:t xml:space="preserve"> e inteligencia de negocios</w:t>
      </w:r>
      <w:r w:rsidRPr="0098587A">
        <w:rPr>
          <w:rFonts w:ascii="Arial" w:eastAsia="Adobe Gothic Std B" w:hAnsi="Arial" w:cs="Arial"/>
          <w:bCs/>
          <w:lang w:val="es-CO"/>
        </w:rPr>
        <w:t>.</w:t>
      </w:r>
    </w:p>
    <w:p w:rsidR="00580F74" w:rsidRPr="0098587A" w:rsidRDefault="00580F74" w:rsidP="0098587A">
      <w:pPr>
        <w:numPr>
          <w:ilvl w:val="0"/>
          <w:numId w:val="17"/>
        </w:num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t>La convivencia en un entorno cotidiano altamente tecnificado y cambiante</w:t>
      </w:r>
      <w:r w:rsidR="0098587A" w:rsidRPr="0098587A">
        <w:rPr>
          <w:rFonts w:ascii="Arial" w:eastAsia="Adobe Gothic Std B" w:hAnsi="Arial" w:cs="Arial"/>
          <w:bCs/>
          <w:lang w:val="es-CO"/>
        </w:rPr>
        <w:t>, de responsabilidad ambiental, ética y compromiso social</w:t>
      </w:r>
      <w:r w:rsidRPr="0098587A">
        <w:rPr>
          <w:rFonts w:ascii="Arial" w:eastAsia="Adobe Gothic Std B" w:hAnsi="Arial" w:cs="Arial"/>
          <w:bCs/>
          <w:lang w:val="es-CO"/>
        </w:rPr>
        <w:t>.</w:t>
      </w:r>
    </w:p>
    <w:p w:rsidR="00580F74" w:rsidRPr="0098587A" w:rsidRDefault="0098587A" w:rsidP="0098587A">
      <w:pPr>
        <w:numPr>
          <w:ilvl w:val="0"/>
          <w:numId w:val="17"/>
        </w:numPr>
        <w:autoSpaceDE w:val="0"/>
        <w:autoSpaceDN w:val="0"/>
        <w:adjustRightInd w:val="0"/>
        <w:jc w:val="both"/>
        <w:rPr>
          <w:rFonts w:ascii="Arial" w:eastAsia="Adobe Gothic Std B" w:hAnsi="Arial" w:cs="Arial"/>
          <w:bCs/>
          <w:lang w:val="es-CO"/>
        </w:rPr>
      </w:pPr>
      <w:r w:rsidRPr="0098587A">
        <w:rPr>
          <w:rFonts w:ascii="Arial" w:eastAsia="Adobe Gothic Std B" w:hAnsi="Arial" w:cs="Arial"/>
          <w:bCs/>
          <w:lang w:val="es-CO"/>
        </w:rPr>
        <w:lastRenderedPageBreak/>
        <w:t>La capacitación</w:t>
      </w:r>
      <w:r w:rsidR="00580F74" w:rsidRPr="0098587A">
        <w:rPr>
          <w:rFonts w:ascii="Arial" w:eastAsia="Adobe Gothic Std B" w:hAnsi="Arial" w:cs="Arial"/>
          <w:bCs/>
          <w:lang w:val="es-CO"/>
        </w:rPr>
        <w:t xml:space="preserve"> constante, es hoy un motor de crecimiento sobre el cual se fundamentan </w:t>
      </w:r>
      <w:r w:rsidR="00826C2F" w:rsidRPr="0098587A">
        <w:rPr>
          <w:rFonts w:ascii="Arial" w:eastAsia="Adobe Gothic Std B" w:hAnsi="Arial" w:cs="Arial"/>
          <w:bCs/>
          <w:lang w:val="es-CO"/>
        </w:rPr>
        <w:t>la mayoría</w:t>
      </w:r>
      <w:r w:rsidR="00580F74" w:rsidRPr="0098587A">
        <w:rPr>
          <w:rFonts w:ascii="Arial" w:eastAsia="Adobe Gothic Std B" w:hAnsi="Arial" w:cs="Arial"/>
          <w:bCs/>
          <w:lang w:val="es-CO"/>
        </w:rPr>
        <w:t xml:space="preserve"> de las actividades del hombre moderno, quien así puede participar de una forma activa en la sociedad del consumo.</w:t>
      </w:r>
    </w:p>
    <w:p w:rsidR="00580F74" w:rsidRPr="0098587A" w:rsidRDefault="00580F74" w:rsidP="0098587A">
      <w:pPr>
        <w:autoSpaceDE w:val="0"/>
        <w:autoSpaceDN w:val="0"/>
        <w:adjustRightInd w:val="0"/>
        <w:jc w:val="both"/>
        <w:rPr>
          <w:rFonts w:ascii="Arial" w:eastAsia="Adobe Gothic Std B" w:hAnsi="Arial" w:cs="Arial"/>
          <w:bCs/>
          <w:lang w:val="es-CO"/>
        </w:rPr>
      </w:pPr>
    </w:p>
    <w:p w:rsidR="0098587A" w:rsidRPr="00556F23" w:rsidRDefault="0098587A" w:rsidP="00556F23">
      <w:pPr>
        <w:rPr>
          <w:rFonts w:ascii="Arial" w:hAnsi="Arial" w:cs="Arial"/>
        </w:rPr>
      </w:pPr>
      <w:r w:rsidRPr="00556F23">
        <w:rPr>
          <w:rFonts w:ascii="Arial" w:hAnsi="Arial" w:cs="Arial"/>
        </w:rPr>
        <w:t>El egresado de la institución podrá</w:t>
      </w:r>
      <w:r w:rsidR="00127C49">
        <w:rPr>
          <w:rFonts w:ascii="Arial" w:hAnsi="Arial" w:cs="Arial"/>
        </w:rPr>
        <w:t xml:space="preserve"> desempeñarse como Graficador</w:t>
      </w:r>
      <w:r w:rsidR="00127C49" w:rsidRPr="00127C49">
        <w:rPr>
          <w:rFonts w:ascii="Arial" w:hAnsi="Arial" w:cs="Arial"/>
        </w:rPr>
        <w:t xml:space="preserve"> de Imágenes Computarizadas</w:t>
      </w:r>
      <w:r w:rsidR="00127C49" w:rsidRPr="00556F23">
        <w:rPr>
          <w:rFonts w:ascii="Arial" w:hAnsi="Arial" w:cs="Arial"/>
        </w:rPr>
        <w:t xml:space="preserve"> </w:t>
      </w:r>
      <w:r w:rsidR="00127C49">
        <w:rPr>
          <w:rFonts w:ascii="Arial" w:hAnsi="Arial" w:cs="Arial"/>
        </w:rPr>
        <w:t xml:space="preserve">y </w:t>
      </w:r>
      <w:r w:rsidRPr="00556F23">
        <w:rPr>
          <w:rFonts w:ascii="Arial" w:hAnsi="Arial" w:cs="Arial"/>
        </w:rPr>
        <w:t>continuar con sus estudios para formarse como un profesional con formación integral.</w:t>
      </w:r>
    </w:p>
    <w:p w:rsidR="00580F74" w:rsidRPr="00556F23" w:rsidRDefault="00580F74" w:rsidP="00556F23">
      <w:pPr>
        <w:rPr>
          <w:rFonts w:ascii="Arial" w:eastAsia="Adobe Gothic Std B" w:hAnsi="Arial" w:cs="Arial"/>
        </w:rPr>
      </w:pPr>
    </w:p>
    <w:p w:rsidR="00E74328" w:rsidRDefault="00E74328" w:rsidP="00D96DB1">
      <w:pPr>
        <w:autoSpaceDE w:val="0"/>
        <w:autoSpaceDN w:val="0"/>
        <w:adjustRightInd w:val="0"/>
        <w:rPr>
          <w:rFonts w:ascii="Arial" w:eastAsia="Adobe Gothic Std B" w:hAnsi="Arial" w:cs="Arial"/>
          <w:b/>
          <w:bCs/>
        </w:rPr>
      </w:pPr>
    </w:p>
    <w:p w:rsidR="00D96DB1" w:rsidRPr="00D96DB1" w:rsidRDefault="00D96DB1" w:rsidP="00D96DB1">
      <w:pPr>
        <w:pStyle w:val="Prrafodelista"/>
        <w:numPr>
          <w:ilvl w:val="0"/>
          <w:numId w:val="11"/>
        </w:numPr>
        <w:autoSpaceDE w:val="0"/>
        <w:autoSpaceDN w:val="0"/>
        <w:adjustRightInd w:val="0"/>
        <w:rPr>
          <w:rFonts w:ascii="Arial" w:eastAsia="Adobe Gothic Std B" w:hAnsi="Arial" w:cs="Arial"/>
          <w:b/>
          <w:bCs/>
        </w:rPr>
      </w:pPr>
      <w:r w:rsidRPr="00D96DB1">
        <w:rPr>
          <w:rFonts w:ascii="Arial" w:eastAsia="Adobe Gothic Std B" w:hAnsi="Arial" w:cs="Arial"/>
          <w:b/>
          <w:bCs/>
        </w:rPr>
        <w:t>REFERENTE CONCEPTUAL</w:t>
      </w:r>
    </w:p>
    <w:p w:rsidR="00D96DB1" w:rsidRDefault="00D96DB1" w:rsidP="00D96DB1">
      <w:pPr>
        <w:autoSpaceDE w:val="0"/>
        <w:autoSpaceDN w:val="0"/>
        <w:adjustRightInd w:val="0"/>
        <w:rPr>
          <w:rFonts w:ascii="Arial" w:eastAsia="Adobe Gothic Std B" w:hAnsi="Arial" w:cs="Arial"/>
          <w:b/>
          <w:bCs/>
        </w:rPr>
      </w:pPr>
    </w:p>
    <w:p w:rsidR="00D96DB1" w:rsidRPr="00CD2210" w:rsidRDefault="00D96DB1" w:rsidP="00D96DB1">
      <w:pPr>
        <w:rPr>
          <w:rFonts w:ascii="Arial" w:hAnsi="Arial" w:cs="Arial"/>
        </w:rPr>
      </w:pPr>
      <w:r w:rsidRPr="00CD2210">
        <w:rPr>
          <w:rFonts w:ascii="Arial" w:hAnsi="Arial" w:cs="Arial"/>
          <w:b/>
          <w:bCs/>
        </w:rPr>
        <w:t>Fundamentos pedagógico-didácticos</w:t>
      </w:r>
    </w:p>
    <w:p w:rsidR="00D96DB1" w:rsidRPr="00CD2210" w:rsidRDefault="00D96DB1" w:rsidP="00D96DB1">
      <w:pPr>
        <w:rPr>
          <w:rFonts w:ascii="Arial" w:hAnsi="Arial" w:cs="Arial"/>
        </w:rPr>
      </w:pPr>
    </w:p>
    <w:p w:rsidR="00D96DB1" w:rsidRPr="00CD2210" w:rsidRDefault="00D96DB1" w:rsidP="00D96DB1">
      <w:pPr>
        <w:jc w:val="both"/>
        <w:rPr>
          <w:rFonts w:ascii="Arial" w:hAnsi="Arial" w:cs="Arial"/>
        </w:rPr>
      </w:pPr>
      <w:r w:rsidRPr="00CD2210">
        <w:rPr>
          <w:rFonts w:ascii="Arial" w:hAnsi="Arial" w:cs="Arial"/>
          <w:b/>
          <w:bCs/>
        </w:rPr>
        <w:t>¿Cómo enseñar?</w:t>
      </w:r>
    </w:p>
    <w:p w:rsidR="00D96DB1" w:rsidRPr="00CD2210" w:rsidRDefault="00D96DB1" w:rsidP="00D96DB1">
      <w:pPr>
        <w:jc w:val="both"/>
        <w:rPr>
          <w:rFonts w:ascii="Arial" w:hAnsi="Arial" w:cs="Arial"/>
        </w:rPr>
      </w:pPr>
      <w:r w:rsidRPr="00CD2210">
        <w:rPr>
          <w:rFonts w:ascii="Arial" w:hAnsi="Arial" w:cs="Arial"/>
        </w:rPr>
        <w:t xml:space="preserve">La tecnología se plantea como una dimensión transversal en el plan de estudios, lo que implica la integración constante con otras áreas del conocimiento, para este fin se utilizan talleres de integración, consultas, indagación en el entorno, observaciones directas, trabajos en grupo, socialización de experiencias, desarrollo de proyectos, aportes de los estudiantes, explicación del docente, diseño de portafolios y uso de herramientas informáticas, entre otros. </w:t>
      </w:r>
    </w:p>
    <w:p w:rsidR="00D96DB1" w:rsidRPr="00CD2210" w:rsidRDefault="00D96DB1" w:rsidP="00D96DB1">
      <w:pPr>
        <w:jc w:val="both"/>
        <w:rPr>
          <w:rFonts w:ascii="Arial" w:hAnsi="Arial" w:cs="Arial"/>
        </w:rPr>
      </w:pPr>
      <w:r w:rsidRPr="00CD2210">
        <w:rPr>
          <w:rFonts w:ascii="Arial" w:hAnsi="Arial" w:cs="Arial"/>
        </w:rPr>
        <w:t>Respondiendo a la pregunta ¿cómo enseñar? se sugieren algunas estrategias que pueden ayudar a la construcción de conocimientos, a generar nuevos ambientes de aprendizaje que transformen las aulas tradicionales, que integren recursos y herramientas propias de la era digital, que potencien la innovación y la investigación y que permitan una visión práctica e integradora de los mismos.</w:t>
      </w:r>
    </w:p>
    <w:p w:rsidR="00D96DB1" w:rsidRPr="00CD2210" w:rsidRDefault="00D96DB1" w:rsidP="00D96DB1">
      <w:pPr>
        <w:jc w:val="both"/>
        <w:rPr>
          <w:rFonts w:ascii="Arial" w:hAnsi="Arial" w:cs="Arial"/>
        </w:rPr>
      </w:pPr>
    </w:p>
    <w:p w:rsidR="00D96DB1" w:rsidRPr="00CD2210" w:rsidRDefault="00D96DB1" w:rsidP="00D96DB1">
      <w:pPr>
        <w:jc w:val="both"/>
        <w:rPr>
          <w:rFonts w:ascii="Arial" w:hAnsi="Arial" w:cs="Arial"/>
        </w:rPr>
      </w:pPr>
      <w:r w:rsidRPr="00CD2210">
        <w:rPr>
          <w:rFonts w:ascii="Arial" w:hAnsi="Arial" w:cs="Arial"/>
          <w:b/>
          <w:bCs/>
        </w:rPr>
        <w:t>Trabajo por proyectos</w:t>
      </w:r>
    </w:p>
    <w:p w:rsidR="00D96DB1" w:rsidRPr="00CD2210" w:rsidRDefault="00D96DB1" w:rsidP="00D96DB1">
      <w:pPr>
        <w:jc w:val="both"/>
        <w:rPr>
          <w:rFonts w:ascii="Arial" w:hAnsi="Arial" w:cs="Arial"/>
        </w:rPr>
      </w:pPr>
      <w:r w:rsidRPr="00CD2210">
        <w:rPr>
          <w:rFonts w:ascii="Arial" w:hAnsi="Arial" w:cs="Arial"/>
        </w:rPr>
        <w:t>A través de esta metodología los estudiantes responden a interrogantes que le dan sentido a su aprendizaje, les permite re-significar su contexto y enfrentarse a situaciones reales. Los proyectos colaborativos, proyectos cooperativos y aprendizaje basados en problemas (ABP) son una muestra de ello. En este sentido las TIC apoyan la comunicación con otros (conferencias, correos) y facilitan software para el trabajo en equipo.</w:t>
      </w:r>
    </w:p>
    <w:p w:rsidR="00D96DB1" w:rsidRPr="00CD2210" w:rsidRDefault="00D96DB1" w:rsidP="00D96DB1">
      <w:pPr>
        <w:jc w:val="both"/>
        <w:rPr>
          <w:rFonts w:ascii="Arial" w:hAnsi="Arial" w:cs="Arial"/>
        </w:rPr>
      </w:pPr>
    </w:p>
    <w:p w:rsidR="00D96DB1" w:rsidRDefault="00D96DB1" w:rsidP="00D96DB1">
      <w:pPr>
        <w:jc w:val="both"/>
        <w:rPr>
          <w:rFonts w:ascii="Arial" w:hAnsi="Arial" w:cs="Arial"/>
        </w:rPr>
      </w:pPr>
      <w:r w:rsidRPr="00CD2210">
        <w:rPr>
          <w:rFonts w:ascii="Arial" w:hAnsi="Arial" w:cs="Arial"/>
        </w:rPr>
        <w:t>El trabajo por proyectos permite la experimentación, contribuye a la construcción de conocimientos integrados, motiva la creatividad y crea condiciones de aprendizaje significativo con capacidad para resolver problemas.</w:t>
      </w:r>
    </w:p>
    <w:p w:rsidR="00556F23" w:rsidRPr="00CD2210" w:rsidRDefault="00556F23" w:rsidP="00D96DB1">
      <w:pPr>
        <w:jc w:val="both"/>
        <w:rPr>
          <w:rFonts w:ascii="Arial" w:hAnsi="Arial" w:cs="Arial"/>
        </w:rPr>
      </w:pPr>
    </w:p>
    <w:p w:rsidR="00D96DB1" w:rsidRPr="00CD2210" w:rsidRDefault="00D96DB1" w:rsidP="00D96DB1">
      <w:pPr>
        <w:jc w:val="both"/>
        <w:rPr>
          <w:rFonts w:ascii="Arial" w:hAnsi="Arial" w:cs="Arial"/>
        </w:rPr>
      </w:pPr>
    </w:p>
    <w:p w:rsidR="00D96DB1" w:rsidRPr="00CD2210" w:rsidRDefault="00D96DB1" w:rsidP="00D96DB1">
      <w:pPr>
        <w:jc w:val="both"/>
        <w:rPr>
          <w:rFonts w:ascii="Arial" w:hAnsi="Arial" w:cs="Arial"/>
        </w:rPr>
      </w:pPr>
      <w:r w:rsidRPr="00CD2210">
        <w:rPr>
          <w:rFonts w:ascii="Arial" w:hAnsi="Arial" w:cs="Arial"/>
          <w:b/>
          <w:bCs/>
        </w:rPr>
        <w:t>Lúdico-pedagógico</w:t>
      </w:r>
    </w:p>
    <w:p w:rsidR="00D96DB1" w:rsidRPr="00CD2210" w:rsidRDefault="00D96DB1" w:rsidP="00D96DB1">
      <w:pPr>
        <w:jc w:val="both"/>
        <w:rPr>
          <w:rFonts w:ascii="Arial" w:hAnsi="Arial" w:cs="Arial"/>
        </w:rPr>
      </w:pPr>
      <w:r w:rsidRPr="00CD2210">
        <w:rPr>
          <w:rFonts w:ascii="Arial" w:hAnsi="Arial" w:cs="Arial"/>
        </w:rPr>
        <w:t xml:space="preserve">A través de la lúdica se desarrollan habilidades y destrezas que permiten a niños y jóvenes ser innovadores, creativos, soñadores, reflexivos y con autonomía escolar. El proceso lúdico se enriquece con las TIC y estas a su vez fortalecen en el estudiante la ciudadanía digital, al reconocer que el uso de internet y de las herramientas tecnológicas e informáticas ofrecen muchas alternativas pedagógicas y requieren de un uso ético, legal y responsable. </w:t>
      </w:r>
    </w:p>
    <w:p w:rsidR="00D96DB1" w:rsidRPr="00CD2210" w:rsidRDefault="00D96DB1" w:rsidP="00D96DB1">
      <w:pPr>
        <w:jc w:val="both"/>
        <w:rPr>
          <w:rFonts w:ascii="Arial" w:hAnsi="Arial" w:cs="Arial"/>
        </w:rPr>
      </w:pPr>
    </w:p>
    <w:p w:rsidR="00D96DB1" w:rsidRPr="00CD2210" w:rsidRDefault="00D96DB1" w:rsidP="00D96DB1">
      <w:pPr>
        <w:jc w:val="both"/>
        <w:rPr>
          <w:rFonts w:ascii="Arial" w:hAnsi="Arial" w:cs="Arial"/>
        </w:rPr>
      </w:pPr>
      <w:r w:rsidRPr="00CD2210">
        <w:rPr>
          <w:rFonts w:ascii="Arial" w:hAnsi="Arial" w:cs="Arial"/>
          <w:b/>
          <w:bCs/>
        </w:rPr>
        <w:lastRenderedPageBreak/>
        <w:t>Trabajo de campo</w:t>
      </w:r>
    </w:p>
    <w:p w:rsidR="00D96DB1" w:rsidRPr="00CD2210" w:rsidRDefault="00D96DB1" w:rsidP="00D96DB1">
      <w:pPr>
        <w:jc w:val="both"/>
        <w:rPr>
          <w:rFonts w:ascii="Arial" w:hAnsi="Arial" w:cs="Arial"/>
        </w:rPr>
      </w:pPr>
      <w:r w:rsidRPr="00CD2210">
        <w:rPr>
          <w:rFonts w:ascii="Arial" w:hAnsi="Arial" w:cs="Arial"/>
        </w:rPr>
        <w:t>Los estudiantes llevan a cabo tareas o proyectos que tienen que ver con su contexto, o donde este es simulado mediante actividades enfocadas a la solución de problemas. Esta metodología permite reconstruir escenarios que pueden ser analizados por los estudiantes.</w:t>
      </w:r>
    </w:p>
    <w:p w:rsidR="00D96DB1" w:rsidRPr="00CD2210" w:rsidRDefault="00D96DB1" w:rsidP="00D96DB1">
      <w:pPr>
        <w:jc w:val="both"/>
        <w:rPr>
          <w:rFonts w:ascii="Arial" w:hAnsi="Arial" w:cs="Arial"/>
        </w:rPr>
      </w:pPr>
      <w:r w:rsidRPr="00CD2210">
        <w:rPr>
          <w:rFonts w:ascii="Arial" w:hAnsi="Arial" w:cs="Arial"/>
        </w:rPr>
        <w:t xml:space="preserve">Las situaciones del entorno relacionadas con la tecnología son fuentes de reflexión y aprendizaje muy valiosas para identificar sus efectos en el mejoramiento o el deterioro de la calidad de vida de los miembros de la comunidad. </w:t>
      </w:r>
    </w:p>
    <w:p w:rsidR="00D96DB1" w:rsidRPr="00CD2210" w:rsidRDefault="00D96DB1" w:rsidP="00D96DB1">
      <w:pPr>
        <w:jc w:val="both"/>
        <w:rPr>
          <w:rFonts w:ascii="Arial" w:hAnsi="Arial" w:cs="Arial"/>
        </w:rPr>
      </w:pPr>
    </w:p>
    <w:p w:rsidR="00D96DB1" w:rsidRPr="00CD2210" w:rsidRDefault="00D96DB1" w:rsidP="00D96DB1">
      <w:pPr>
        <w:jc w:val="both"/>
        <w:rPr>
          <w:rFonts w:ascii="Arial" w:hAnsi="Arial" w:cs="Arial"/>
        </w:rPr>
      </w:pPr>
      <w:r w:rsidRPr="00CD2210">
        <w:rPr>
          <w:rFonts w:ascii="Arial" w:hAnsi="Arial" w:cs="Arial"/>
          <w:b/>
          <w:bCs/>
        </w:rPr>
        <w:t>Ambientes de aprendizaje basados en TIC</w:t>
      </w:r>
    </w:p>
    <w:p w:rsidR="00D96DB1" w:rsidRDefault="00D96DB1" w:rsidP="00D96DB1">
      <w:pPr>
        <w:jc w:val="both"/>
        <w:rPr>
          <w:rFonts w:ascii="Arial" w:hAnsi="Arial" w:cs="Arial"/>
        </w:rPr>
      </w:pPr>
      <w:r w:rsidRPr="00CD2210">
        <w:rPr>
          <w:rFonts w:ascii="Arial" w:hAnsi="Arial" w:cs="Arial"/>
        </w:rPr>
        <w:t>Aunque los ambientes de aprendizaje tradicionales no sean sustituidos, ahora son complementados, diversificados y enriquecidos con nuevas propuestas que permiten la adaptación a la sociedad de la información. Por ello se habla tanto de nuevos ambientes educativos como del impacto que tienen las TIC en los escenarios tradicionales. Entre los unos y los otros existe todo un abanico de posibilidades de recursos de aprendizaje, comunicación educativa, organización de espacios y accesibilidad que deben ser considerados, sobre todo en una proyección de futuro (Salinas, 2004).</w:t>
      </w:r>
    </w:p>
    <w:p w:rsidR="00380290" w:rsidRDefault="00380290" w:rsidP="00D96DB1">
      <w:pPr>
        <w:jc w:val="both"/>
        <w:rPr>
          <w:rFonts w:ascii="Arial" w:hAnsi="Arial" w:cs="Arial"/>
        </w:rPr>
      </w:pPr>
    </w:p>
    <w:p w:rsidR="00380290" w:rsidRPr="00CD2210" w:rsidRDefault="00380290" w:rsidP="00D96DB1">
      <w:pPr>
        <w:jc w:val="both"/>
        <w:rPr>
          <w:rFonts w:ascii="Arial" w:hAnsi="Arial" w:cs="Arial"/>
        </w:rPr>
      </w:pPr>
    </w:p>
    <w:p w:rsidR="00D96DB1" w:rsidRPr="00CD2210" w:rsidRDefault="00D96DB1" w:rsidP="00D96DB1">
      <w:pPr>
        <w:jc w:val="both"/>
        <w:rPr>
          <w:rFonts w:ascii="Arial" w:hAnsi="Arial" w:cs="Arial"/>
        </w:rPr>
      </w:pPr>
    </w:p>
    <w:p w:rsidR="00D96DB1" w:rsidRPr="00CD2210" w:rsidRDefault="00D96DB1" w:rsidP="00D96DB1">
      <w:pPr>
        <w:jc w:val="both"/>
        <w:rPr>
          <w:rFonts w:ascii="Arial" w:hAnsi="Arial" w:cs="Arial"/>
        </w:rPr>
      </w:pPr>
      <w:r w:rsidRPr="00CD2210">
        <w:rPr>
          <w:rFonts w:ascii="Arial" w:hAnsi="Arial" w:cs="Arial"/>
          <w:b/>
          <w:bCs/>
        </w:rPr>
        <w:t>¿Cómo evaluar?</w:t>
      </w:r>
    </w:p>
    <w:p w:rsidR="00D96DB1" w:rsidRPr="00CD2210" w:rsidRDefault="00D96DB1" w:rsidP="00D96DB1">
      <w:pPr>
        <w:jc w:val="both"/>
        <w:rPr>
          <w:rFonts w:ascii="Arial" w:hAnsi="Arial" w:cs="Arial"/>
        </w:rPr>
      </w:pPr>
      <w:r w:rsidRPr="00CD2210">
        <w:rPr>
          <w:rFonts w:ascii="Arial" w:hAnsi="Arial" w:cs="Arial"/>
        </w:rPr>
        <w:t>La evaluación busca hacer seguimiento al proceso de aprendizaje del estudiante con todos los elementos que participan en él y a verificar el nivel de desempeño en las competencias. Por ello el docente debe seleccionar las técnicas y los instrumentos que garanticen su eficacia y objetividad (Tabla 1). Se sugieren:</w:t>
      </w:r>
    </w:p>
    <w:p w:rsidR="00D96DB1" w:rsidRDefault="00D96DB1" w:rsidP="00D96DB1">
      <w:pPr>
        <w:rPr>
          <w:rFonts w:ascii="Arial" w:hAnsi="Arial" w:cs="Arial"/>
        </w:rPr>
      </w:pPr>
    </w:p>
    <w:p w:rsidR="007A62AB" w:rsidRDefault="007A62AB" w:rsidP="00D96DB1">
      <w:pPr>
        <w:rPr>
          <w:rFonts w:ascii="Arial" w:hAnsi="Arial" w:cs="Arial"/>
        </w:rPr>
      </w:pPr>
    </w:p>
    <w:p w:rsidR="007A62AB" w:rsidRPr="00CD2210" w:rsidRDefault="007A62AB" w:rsidP="00D96DB1">
      <w:pPr>
        <w:rPr>
          <w:rFonts w:ascii="Arial" w:hAnsi="Arial" w:cs="Arial"/>
        </w:rPr>
      </w:pPr>
    </w:p>
    <w:p w:rsidR="00D96DB1" w:rsidRPr="00CD2210" w:rsidRDefault="00D96DB1" w:rsidP="00D96DB1">
      <w:pPr>
        <w:rPr>
          <w:rFonts w:ascii="Arial" w:hAnsi="Arial" w:cs="Arial"/>
        </w:rPr>
      </w:pPr>
      <w:r w:rsidRPr="00CD2210">
        <w:rPr>
          <w:rFonts w:ascii="Arial" w:hAnsi="Arial" w:cs="Arial"/>
          <w:noProof/>
          <w:lang w:val="en-US" w:eastAsia="en-US"/>
        </w:rPr>
        <w:lastRenderedPageBreak/>
        <w:drawing>
          <wp:inline distT="0" distB="0" distL="0" distR="0" wp14:anchorId="20E1CFAA" wp14:editId="11E882B4">
            <wp:extent cx="5983357" cy="4780722"/>
            <wp:effectExtent l="0" t="0" r="0" b="1270"/>
            <wp:docPr id="3" name="Imagen 3" descr="https://lh4.googleusercontent.com/aqFUlsDH7Dz7u-WP6_gxX5cVHrShOBw0NMM1Cv9XwXJEbHsbae8SjXK-VD1wwaCLZ6dI2gc-kg3dHrNcdpeQGb8Vq3hyMqmBnj0aFXD_I6tIdfz_vt0QIWnGi1Zyhmzwm2ozoVFplYbc-zZO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aqFUlsDH7Dz7u-WP6_gxX5cVHrShOBw0NMM1Cv9XwXJEbHsbae8SjXK-VD1wwaCLZ6dI2gc-kg3dHrNcdpeQGb8Vq3hyMqmBnj0aFXD_I6tIdfz_vt0QIWnGi1Zyhmzwm2ozoVFplYbc-zZOQ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599" cy="4780915"/>
                    </a:xfrm>
                    <a:prstGeom prst="rect">
                      <a:avLst/>
                    </a:prstGeom>
                    <a:noFill/>
                    <a:ln>
                      <a:noFill/>
                    </a:ln>
                  </pic:spPr>
                </pic:pic>
              </a:graphicData>
            </a:graphic>
          </wp:inline>
        </w:drawing>
      </w:r>
    </w:p>
    <w:p w:rsidR="00D96DB1" w:rsidRDefault="00D96DB1" w:rsidP="00D96DB1">
      <w:pPr>
        <w:rPr>
          <w:rFonts w:ascii="Arial" w:hAnsi="Arial" w:cs="Arial"/>
        </w:rPr>
      </w:pPr>
    </w:p>
    <w:p w:rsidR="00E92234" w:rsidRDefault="00E92234" w:rsidP="00E92234">
      <w:pPr>
        <w:jc w:val="both"/>
        <w:rPr>
          <w:rFonts w:ascii="Arial" w:hAnsi="Arial" w:cs="Arial"/>
        </w:rPr>
      </w:pPr>
      <w:r w:rsidRPr="00E92234">
        <w:rPr>
          <w:rFonts w:ascii="Arial" w:hAnsi="Arial" w:cs="Arial"/>
          <w:b/>
        </w:rPr>
        <w:t>CONS</w:t>
      </w:r>
      <w:r w:rsidR="000F5729">
        <w:rPr>
          <w:rFonts w:ascii="Arial" w:hAnsi="Arial" w:cs="Arial"/>
          <w:b/>
        </w:rPr>
        <w:t>IDERACIONES:</w:t>
      </w:r>
      <w:r w:rsidR="000F5729">
        <w:t xml:space="preserve"> </w:t>
      </w:r>
      <w:r>
        <w:t>S</w:t>
      </w:r>
      <w:r w:rsidRPr="00E92234">
        <w:rPr>
          <w:rFonts w:ascii="Arial" w:hAnsi="Arial" w:cs="Arial"/>
        </w:rPr>
        <w:t xml:space="preserve">e rige por los reglamentos establecidos con la entidad articuladora. </w:t>
      </w:r>
    </w:p>
    <w:p w:rsidR="00E92234" w:rsidRPr="00E92234" w:rsidRDefault="00E92234" w:rsidP="00E92234">
      <w:pPr>
        <w:pStyle w:val="Prrafodelista"/>
        <w:numPr>
          <w:ilvl w:val="0"/>
          <w:numId w:val="18"/>
        </w:numPr>
        <w:jc w:val="both"/>
        <w:rPr>
          <w:rFonts w:ascii="Arial" w:hAnsi="Arial" w:cs="Arial"/>
        </w:rPr>
      </w:pPr>
      <w:r w:rsidRPr="00E92234">
        <w:rPr>
          <w:rFonts w:ascii="Arial" w:hAnsi="Arial" w:cs="Arial"/>
        </w:rPr>
        <w:t>La inasistencia debe estar justificada siempre.</w:t>
      </w:r>
    </w:p>
    <w:p w:rsidR="00E92234" w:rsidRPr="00E92234" w:rsidRDefault="00D96C99" w:rsidP="00E92234">
      <w:pPr>
        <w:pStyle w:val="Prrafodelista"/>
        <w:numPr>
          <w:ilvl w:val="0"/>
          <w:numId w:val="18"/>
        </w:numPr>
        <w:jc w:val="both"/>
        <w:rPr>
          <w:rFonts w:ascii="Arial" w:hAnsi="Arial" w:cs="Arial"/>
        </w:rPr>
      </w:pPr>
      <w:r>
        <w:rPr>
          <w:rFonts w:ascii="Arial" w:hAnsi="Arial" w:cs="Arial"/>
        </w:rPr>
        <w:t xml:space="preserve">La promoción </w:t>
      </w:r>
      <w:proofErr w:type="gramStart"/>
      <w:r>
        <w:rPr>
          <w:rFonts w:ascii="Arial" w:hAnsi="Arial" w:cs="Arial"/>
        </w:rPr>
        <w:t xml:space="preserve">anticipada </w:t>
      </w:r>
      <w:r w:rsidR="00380290">
        <w:rPr>
          <w:rFonts w:ascii="Arial" w:hAnsi="Arial" w:cs="Arial"/>
        </w:rPr>
        <w:t xml:space="preserve"> no</w:t>
      </w:r>
      <w:proofErr w:type="gramEnd"/>
      <w:r w:rsidR="00380290">
        <w:rPr>
          <w:rFonts w:ascii="Arial" w:hAnsi="Arial" w:cs="Arial"/>
        </w:rPr>
        <w:t xml:space="preserve"> </w:t>
      </w:r>
      <w:r w:rsidR="00E92234" w:rsidRPr="00E92234">
        <w:rPr>
          <w:rFonts w:ascii="Arial" w:hAnsi="Arial" w:cs="Arial"/>
        </w:rPr>
        <w:t>aplica.</w:t>
      </w:r>
    </w:p>
    <w:p w:rsidR="00E92234" w:rsidRPr="00057888" w:rsidRDefault="00E92234" w:rsidP="00057888">
      <w:pPr>
        <w:pStyle w:val="Prrafodelista"/>
        <w:numPr>
          <w:ilvl w:val="0"/>
          <w:numId w:val="18"/>
        </w:numPr>
        <w:jc w:val="both"/>
        <w:rPr>
          <w:rFonts w:ascii="Arial" w:hAnsi="Arial" w:cs="Arial"/>
        </w:rPr>
      </w:pPr>
      <w:r w:rsidRPr="00057888">
        <w:rPr>
          <w:rFonts w:ascii="Arial" w:hAnsi="Arial" w:cs="Arial"/>
        </w:rPr>
        <w:t>Las áreas transversales de la modalidad Media técnica para ser aprobadas deben tener una valoración de básico, ellas son:</w:t>
      </w:r>
    </w:p>
    <w:p w:rsidR="00E92234" w:rsidRDefault="00E92234" w:rsidP="00E92234">
      <w:pPr>
        <w:jc w:val="both"/>
        <w:rPr>
          <w:rFonts w:ascii="Arial" w:hAnsi="Arial" w:cs="Arial"/>
        </w:rPr>
      </w:pPr>
    </w:p>
    <w:tbl>
      <w:tblPr>
        <w:tblStyle w:val="Tablaconcuadrcula"/>
        <w:tblW w:w="0" w:type="auto"/>
        <w:tblInd w:w="1413" w:type="dxa"/>
        <w:tblLook w:val="04A0" w:firstRow="1" w:lastRow="0" w:firstColumn="1" w:lastColumn="0" w:noHBand="0" w:noVBand="1"/>
      </w:tblPr>
      <w:tblGrid>
        <w:gridCol w:w="3284"/>
        <w:gridCol w:w="3236"/>
      </w:tblGrid>
      <w:tr w:rsidR="00E92234" w:rsidTr="009A6760">
        <w:tc>
          <w:tcPr>
            <w:tcW w:w="3284" w:type="dxa"/>
            <w:shd w:val="clear" w:color="auto" w:fill="5B9BD5" w:themeFill="accent1"/>
          </w:tcPr>
          <w:p w:rsidR="00E92234" w:rsidRPr="009A6760" w:rsidRDefault="00E92234" w:rsidP="009A6760">
            <w:pPr>
              <w:jc w:val="center"/>
              <w:rPr>
                <w:rFonts w:ascii="Arial" w:hAnsi="Arial" w:cs="Arial"/>
                <w:b/>
              </w:rPr>
            </w:pPr>
            <w:r w:rsidRPr="009A6760">
              <w:rPr>
                <w:rFonts w:ascii="Arial" w:hAnsi="Arial" w:cs="Arial"/>
                <w:b/>
              </w:rPr>
              <w:t>Componente</w:t>
            </w:r>
          </w:p>
        </w:tc>
        <w:tc>
          <w:tcPr>
            <w:tcW w:w="3236" w:type="dxa"/>
            <w:shd w:val="clear" w:color="auto" w:fill="5B9BD5" w:themeFill="accent1"/>
          </w:tcPr>
          <w:p w:rsidR="00E92234" w:rsidRPr="009A6760" w:rsidRDefault="00E92234" w:rsidP="009A6760">
            <w:pPr>
              <w:jc w:val="center"/>
              <w:rPr>
                <w:rFonts w:ascii="Arial" w:hAnsi="Arial" w:cs="Arial"/>
                <w:b/>
              </w:rPr>
            </w:pPr>
            <w:r w:rsidRPr="009A6760">
              <w:rPr>
                <w:rFonts w:ascii="Arial" w:hAnsi="Arial" w:cs="Arial"/>
                <w:b/>
              </w:rPr>
              <w:t>Área Transversal</w:t>
            </w:r>
          </w:p>
        </w:tc>
      </w:tr>
      <w:tr w:rsidR="009A6760" w:rsidTr="004E6045">
        <w:tc>
          <w:tcPr>
            <w:tcW w:w="3284" w:type="dxa"/>
            <w:vMerge w:val="restart"/>
            <w:shd w:val="clear" w:color="auto" w:fill="DEEAF6" w:themeFill="accent1" w:themeFillTint="33"/>
          </w:tcPr>
          <w:p w:rsidR="009A6760" w:rsidRDefault="009A6760" w:rsidP="009A6760">
            <w:pPr>
              <w:jc w:val="center"/>
              <w:rPr>
                <w:rFonts w:ascii="Arial" w:hAnsi="Arial" w:cs="Arial"/>
              </w:rPr>
            </w:pPr>
          </w:p>
          <w:p w:rsidR="009A6760" w:rsidRDefault="009A6760" w:rsidP="009A6760">
            <w:pPr>
              <w:jc w:val="center"/>
              <w:rPr>
                <w:rFonts w:ascii="Arial" w:hAnsi="Arial" w:cs="Arial"/>
              </w:rPr>
            </w:pPr>
            <w:r>
              <w:rPr>
                <w:rFonts w:ascii="Arial" w:hAnsi="Arial" w:cs="Arial"/>
              </w:rPr>
              <w:t>Idóneo</w:t>
            </w:r>
          </w:p>
        </w:tc>
        <w:tc>
          <w:tcPr>
            <w:tcW w:w="3236" w:type="dxa"/>
            <w:shd w:val="clear" w:color="auto" w:fill="DEEAF6" w:themeFill="accent1" w:themeFillTint="33"/>
          </w:tcPr>
          <w:p w:rsidR="009A6760" w:rsidRDefault="009A6760" w:rsidP="009A6760">
            <w:pPr>
              <w:jc w:val="center"/>
              <w:rPr>
                <w:rFonts w:ascii="Arial" w:hAnsi="Arial" w:cs="Arial"/>
              </w:rPr>
            </w:pPr>
            <w:r>
              <w:rPr>
                <w:rFonts w:ascii="Arial" w:hAnsi="Arial" w:cs="Arial"/>
              </w:rPr>
              <w:t>Educación Física</w:t>
            </w:r>
          </w:p>
        </w:tc>
      </w:tr>
      <w:tr w:rsidR="009A6760" w:rsidTr="004E6045">
        <w:tc>
          <w:tcPr>
            <w:tcW w:w="3284" w:type="dxa"/>
            <w:vMerge/>
            <w:shd w:val="clear" w:color="auto" w:fill="DEEAF6" w:themeFill="accent1" w:themeFillTint="33"/>
          </w:tcPr>
          <w:p w:rsidR="009A6760" w:rsidRDefault="009A6760" w:rsidP="009A6760">
            <w:pPr>
              <w:jc w:val="center"/>
              <w:rPr>
                <w:rFonts w:ascii="Arial" w:hAnsi="Arial" w:cs="Arial"/>
              </w:rPr>
            </w:pPr>
          </w:p>
        </w:tc>
        <w:tc>
          <w:tcPr>
            <w:tcW w:w="3236" w:type="dxa"/>
            <w:shd w:val="clear" w:color="auto" w:fill="DEEAF6" w:themeFill="accent1" w:themeFillTint="33"/>
          </w:tcPr>
          <w:p w:rsidR="009A6760" w:rsidRDefault="009A6760" w:rsidP="009A6760">
            <w:pPr>
              <w:jc w:val="center"/>
              <w:rPr>
                <w:rFonts w:ascii="Arial" w:hAnsi="Arial" w:cs="Arial"/>
              </w:rPr>
            </w:pPr>
            <w:r>
              <w:rPr>
                <w:rFonts w:ascii="Arial" w:hAnsi="Arial" w:cs="Arial"/>
              </w:rPr>
              <w:t>Ciencias Naturales</w:t>
            </w:r>
          </w:p>
        </w:tc>
      </w:tr>
      <w:tr w:rsidR="009A6760" w:rsidTr="004E6045">
        <w:tc>
          <w:tcPr>
            <w:tcW w:w="3284" w:type="dxa"/>
            <w:vMerge/>
            <w:shd w:val="clear" w:color="auto" w:fill="DEEAF6" w:themeFill="accent1" w:themeFillTint="33"/>
          </w:tcPr>
          <w:p w:rsidR="009A6760" w:rsidRDefault="009A6760" w:rsidP="009A6760">
            <w:pPr>
              <w:jc w:val="center"/>
              <w:rPr>
                <w:rFonts w:ascii="Arial" w:hAnsi="Arial" w:cs="Arial"/>
              </w:rPr>
            </w:pPr>
          </w:p>
        </w:tc>
        <w:tc>
          <w:tcPr>
            <w:tcW w:w="3236" w:type="dxa"/>
            <w:shd w:val="clear" w:color="auto" w:fill="DEEAF6" w:themeFill="accent1" w:themeFillTint="33"/>
          </w:tcPr>
          <w:p w:rsidR="009A6760" w:rsidRDefault="009A6760" w:rsidP="009A6760">
            <w:pPr>
              <w:jc w:val="center"/>
              <w:rPr>
                <w:rFonts w:ascii="Arial" w:hAnsi="Arial" w:cs="Arial"/>
              </w:rPr>
            </w:pPr>
            <w:r>
              <w:rPr>
                <w:rFonts w:ascii="Arial" w:hAnsi="Arial" w:cs="Arial"/>
              </w:rPr>
              <w:t>Ética y valores</w:t>
            </w:r>
          </w:p>
        </w:tc>
      </w:tr>
      <w:tr w:rsidR="009A6760" w:rsidTr="004E6045">
        <w:tc>
          <w:tcPr>
            <w:tcW w:w="3284" w:type="dxa"/>
            <w:vMerge/>
            <w:shd w:val="clear" w:color="auto" w:fill="DEEAF6" w:themeFill="accent1" w:themeFillTint="33"/>
          </w:tcPr>
          <w:p w:rsidR="009A6760" w:rsidRDefault="009A6760" w:rsidP="009A6760">
            <w:pPr>
              <w:jc w:val="center"/>
              <w:rPr>
                <w:rFonts w:ascii="Arial" w:hAnsi="Arial" w:cs="Arial"/>
              </w:rPr>
            </w:pPr>
          </w:p>
        </w:tc>
        <w:tc>
          <w:tcPr>
            <w:tcW w:w="3236" w:type="dxa"/>
            <w:shd w:val="clear" w:color="auto" w:fill="DEEAF6" w:themeFill="accent1" w:themeFillTint="33"/>
          </w:tcPr>
          <w:p w:rsidR="009A6760" w:rsidRDefault="009A6760" w:rsidP="009A6760">
            <w:pPr>
              <w:jc w:val="center"/>
              <w:rPr>
                <w:rFonts w:ascii="Arial" w:hAnsi="Arial" w:cs="Arial"/>
              </w:rPr>
            </w:pPr>
            <w:r>
              <w:rPr>
                <w:rFonts w:ascii="Arial" w:hAnsi="Arial" w:cs="Arial"/>
              </w:rPr>
              <w:t>Emprendimiento</w:t>
            </w:r>
          </w:p>
        </w:tc>
      </w:tr>
      <w:tr w:rsidR="009A6760" w:rsidTr="004E6045">
        <w:tc>
          <w:tcPr>
            <w:tcW w:w="3284" w:type="dxa"/>
            <w:vMerge/>
            <w:shd w:val="clear" w:color="auto" w:fill="DEEAF6" w:themeFill="accent1" w:themeFillTint="33"/>
          </w:tcPr>
          <w:p w:rsidR="009A6760" w:rsidRDefault="009A6760" w:rsidP="009A6760">
            <w:pPr>
              <w:jc w:val="center"/>
              <w:rPr>
                <w:rFonts w:ascii="Arial" w:hAnsi="Arial" w:cs="Arial"/>
              </w:rPr>
            </w:pPr>
          </w:p>
        </w:tc>
        <w:tc>
          <w:tcPr>
            <w:tcW w:w="3236" w:type="dxa"/>
            <w:shd w:val="clear" w:color="auto" w:fill="DEEAF6" w:themeFill="accent1" w:themeFillTint="33"/>
          </w:tcPr>
          <w:p w:rsidR="009A6760" w:rsidRDefault="009A6760" w:rsidP="009A6760">
            <w:pPr>
              <w:jc w:val="center"/>
              <w:rPr>
                <w:rFonts w:ascii="Arial" w:hAnsi="Arial" w:cs="Arial"/>
              </w:rPr>
            </w:pPr>
            <w:r>
              <w:rPr>
                <w:rFonts w:ascii="Arial" w:hAnsi="Arial" w:cs="Arial"/>
              </w:rPr>
              <w:t>Lengua Castellana</w:t>
            </w:r>
          </w:p>
        </w:tc>
      </w:tr>
      <w:tr w:rsidR="00D62343" w:rsidTr="004E6045">
        <w:tc>
          <w:tcPr>
            <w:tcW w:w="3284" w:type="dxa"/>
            <w:shd w:val="clear" w:color="auto" w:fill="DEEAF6" w:themeFill="accent1" w:themeFillTint="33"/>
          </w:tcPr>
          <w:p w:rsidR="00D62343" w:rsidRDefault="00D62343" w:rsidP="009A6760">
            <w:pPr>
              <w:jc w:val="center"/>
              <w:rPr>
                <w:rFonts w:ascii="Arial" w:hAnsi="Arial" w:cs="Arial"/>
              </w:rPr>
            </w:pPr>
          </w:p>
        </w:tc>
        <w:tc>
          <w:tcPr>
            <w:tcW w:w="3236" w:type="dxa"/>
            <w:shd w:val="clear" w:color="auto" w:fill="DEEAF6" w:themeFill="accent1" w:themeFillTint="33"/>
          </w:tcPr>
          <w:p w:rsidR="00D62343" w:rsidRDefault="00D62343" w:rsidP="009A6760">
            <w:pPr>
              <w:jc w:val="center"/>
              <w:rPr>
                <w:rFonts w:ascii="Arial" w:hAnsi="Arial" w:cs="Arial"/>
              </w:rPr>
            </w:pPr>
            <w:r>
              <w:rPr>
                <w:rFonts w:ascii="Arial" w:hAnsi="Arial" w:cs="Arial"/>
              </w:rPr>
              <w:t xml:space="preserve">Ciencias sociales </w:t>
            </w:r>
          </w:p>
        </w:tc>
      </w:tr>
      <w:tr w:rsidR="00D62343" w:rsidTr="004E6045">
        <w:tc>
          <w:tcPr>
            <w:tcW w:w="3284" w:type="dxa"/>
            <w:shd w:val="clear" w:color="auto" w:fill="DEEAF6" w:themeFill="accent1" w:themeFillTint="33"/>
          </w:tcPr>
          <w:p w:rsidR="00D62343" w:rsidRDefault="00D62343" w:rsidP="009A6760">
            <w:pPr>
              <w:jc w:val="center"/>
              <w:rPr>
                <w:rFonts w:ascii="Arial" w:hAnsi="Arial" w:cs="Arial"/>
              </w:rPr>
            </w:pPr>
          </w:p>
        </w:tc>
        <w:tc>
          <w:tcPr>
            <w:tcW w:w="3236" w:type="dxa"/>
            <w:shd w:val="clear" w:color="auto" w:fill="DEEAF6" w:themeFill="accent1" w:themeFillTint="33"/>
          </w:tcPr>
          <w:p w:rsidR="00D62343" w:rsidRDefault="00D62343" w:rsidP="009A6760">
            <w:pPr>
              <w:jc w:val="center"/>
              <w:rPr>
                <w:rFonts w:ascii="Arial" w:hAnsi="Arial" w:cs="Arial"/>
              </w:rPr>
            </w:pPr>
            <w:r>
              <w:rPr>
                <w:rFonts w:ascii="Arial" w:hAnsi="Arial" w:cs="Arial"/>
              </w:rPr>
              <w:t>Emprendimiento</w:t>
            </w:r>
          </w:p>
        </w:tc>
      </w:tr>
      <w:tr w:rsidR="00E92234" w:rsidTr="004E6045">
        <w:tc>
          <w:tcPr>
            <w:tcW w:w="3284" w:type="dxa"/>
            <w:shd w:val="clear" w:color="auto" w:fill="DEEAF6" w:themeFill="accent1" w:themeFillTint="33"/>
          </w:tcPr>
          <w:p w:rsidR="00E92234" w:rsidRDefault="009A6760" w:rsidP="009A6760">
            <w:pPr>
              <w:jc w:val="center"/>
              <w:rPr>
                <w:rFonts w:ascii="Arial" w:hAnsi="Arial" w:cs="Arial"/>
              </w:rPr>
            </w:pPr>
            <w:r>
              <w:rPr>
                <w:rFonts w:ascii="Arial" w:hAnsi="Arial" w:cs="Arial"/>
              </w:rPr>
              <w:t>Directo</w:t>
            </w:r>
          </w:p>
        </w:tc>
        <w:tc>
          <w:tcPr>
            <w:tcW w:w="3236" w:type="dxa"/>
            <w:shd w:val="clear" w:color="auto" w:fill="DEEAF6" w:themeFill="accent1" w:themeFillTint="33"/>
          </w:tcPr>
          <w:p w:rsidR="00E92234" w:rsidRDefault="009A6760" w:rsidP="009A6760">
            <w:pPr>
              <w:jc w:val="center"/>
              <w:rPr>
                <w:rFonts w:ascii="Arial" w:hAnsi="Arial" w:cs="Arial"/>
              </w:rPr>
            </w:pPr>
            <w:r>
              <w:rPr>
                <w:rFonts w:ascii="Arial" w:hAnsi="Arial" w:cs="Arial"/>
              </w:rPr>
              <w:t>Ingles</w:t>
            </w:r>
          </w:p>
        </w:tc>
      </w:tr>
      <w:tr w:rsidR="00E92234" w:rsidTr="004E6045">
        <w:tc>
          <w:tcPr>
            <w:tcW w:w="3284" w:type="dxa"/>
            <w:shd w:val="clear" w:color="auto" w:fill="DEEAF6" w:themeFill="accent1" w:themeFillTint="33"/>
          </w:tcPr>
          <w:p w:rsidR="00E92234" w:rsidRDefault="009A6760" w:rsidP="009A6760">
            <w:pPr>
              <w:jc w:val="center"/>
              <w:rPr>
                <w:rFonts w:ascii="Arial" w:hAnsi="Arial" w:cs="Arial"/>
              </w:rPr>
            </w:pPr>
            <w:r>
              <w:rPr>
                <w:rFonts w:ascii="Arial" w:hAnsi="Arial" w:cs="Arial"/>
              </w:rPr>
              <w:t>Técnico</w:t>
            </w:r>
          </w:p>
        </w:tc>
        <w:tc>
          <w:tcPr>
            <w:tcW w:w="3236" w:type="dxa"/>
            <w:shd w:val="clear" w:color="auto" w:fill="DEEAF6" w:themeFill="accent1" w:themeFillTint="33"/>
          </w:tcPr>
          <w:p w:rsidR="00E92234" w:rsidRDefault="009A6760" w:rsidP="009A6760">
            <w:pPr>
              <w:jc w:val="center"/>
              <w:rPr>
                <w:rFonts w:ascii="Arial" w:hAnsi="Arial" w:cs="Arial"/>
              </w:rPr>
            </w:pPr>
            <w:r>
              <w:rPr>
                <w:rFonts w:ascii="Arial" w:hAnsi="Arial" w:cs="Arial"/>
              </w:rPr>
              <w:t>Tecnología</w:t>
            </w:r>
          </w:p>
        </w:tc>
      </w:tr>
      <w:tr w:rsidR="00D62343" w:rsidTr="004E6045">
        <w:tc>
          <w:tcPr>
            <w:tcW w:w="3284" w:type="dxa"/>
            <w:shd w:val="clear" w:color="auto" w:fill="DEEAF6" w:themeFill="accent1" w:themeFillTint="33"/>
          </w:tcPr>
          <w:p w:rsidR="00D62343" w:rsidRDefault="00D62343" w:rsidP="009A6760">
            <w:pPr>
              <w:jc w:val="center"/>
              <w:rPr>
                <w:rFonts w:ascii="Arial" w:hAnsi="Arial" w:cs="Arial"/>
              </w:rPr>
            </w:pPr>
          </w:p>
        </w:tc>
        <w:tc>
          <w:tcPr>
            <w:tcW w:w="3236" w:type="dxa"/>
            <w:shd w:val="clear" w:color="auto" w:fill="DEEAF6" w:themeFill="accent1" w:themeFillTint="33"/>
          </w:tcPr>
          <w:p w:rsidR="00D62343" w:rsidRDefault="00D62343" w:rsidP="009A6760">
            <w:pPr>
              <w:jc w:val="center"/>
              <w:rPr>
                <w:rFonts w:ascii="Arial" w:hAnsi="Arial" w:cs="Arial"/>
              </w:rPr>
            </w:pPr>
            <w:r>
              <w:rPr>
                <w:rFonts w:ascii="Arial" w:hAnsi="Arial" w:cs="Arial"/>
              </w:rPr>
              <w:t xml:space="preserve">Matemáticas </w:t>
            </w:r>
          </w:p>
        </w:tc>
      </w:tr>
    </w:tbl>
    <w:p w:rsidR="00E92234" w:rsidRDefault="00E92234" w:rsidP="00E92234">
      <w:pPr>
        <w:jc w:val="both"/>
        <w:rPr>
          <w:rFonts w:ascii="Arial" w:hAnsi="Arial" w:cs="Arial"/>
        </w:rPr>
      </w:pPr>
    </w:p>
    <w:p w:rsidR="00E92234" w:rsidRDefault="00E92234" w:rsidP="00F1603E">
      <w:pPr>
        <w:pStyle w:val="Prrafodelista"/>
        <w:spacing w:line="276" w:lineRule="auto"/>
        <w:jc w:val="both"/>
        <w:rPr>
          <w:rFonts w:ascii="Arial" w:hAnsi="Arial" w:cs="Arial"/>
        </w:rPr>
      </w:pPr>
      <w:r w:rsidRPr="00E92234">
        <w:rPr>
          <w:rFonts w:ascii="Arial" w:hAnsi="Arial" w:cs="Arial"/>
        </w:rPr>
        <w:t>Las valoraciones de los estudiantes de media técnica se harán de manera concertada entre el docente articulador y el tutor de la entidad de enlace. En la planilla del quinto informe en observaciones se coloca la palabra aprobó o no aprobó como requerimiento de la entidad articuladora, para el grado once. En el caso se once se envía a la entidad articuladora un informe en el que se especifica la valoración de las notas transversales que debe ser aprobada para poder acceder al título. La comisión de evaluación y promoción final del grado once siempre debe realizarse 20 días antes de fin</w:t>
      </w:r>
      <w:r>
        <w:rPr>
          <w:rFonts w:ascii="Arial" w:hAnsi="Arial" w:cs="Arial"/>
        </w:rPr>
        <w:t>alizar al calendario académico.</w:t>
      </w:r>
    </w:p>
    <w:p w:rsidR="00E92234" w:rsidRDefault="00E92234" w:rsidP="00F1603E">
      <w:pPr>
        <w:pStyle w:val="Prrafodelista"/>
        <w:numPr>
          <w:ilvl w:val="0"/>
          <w:numId w:val="18"/>
        </w:numPr>
        <w:spacing w:line="276" w:lineRule="auto"/>
        <w:jc w:val="both"/>
        <w:rPr>
          <w:rFonts w:ascii="Arial" w:hAnsi="Arial" w:cs="Arial"/>
        </w:rPr>
      </w:pPr>
      <w:r w:rsidRPr="00E92234">
        <w:rPr>
          <w:rFonts w:ascii="Arial" w:hAnsi="Arial" w:cs="Arial"/>
        </w:rPr>
        <w:t xml:space="preserve">El título que expide la institución educativa es de bachiller con énfasis en </w:t>
      </w:r>
      <w:r w:rsidR="00057888">
        <w:rPr>
          <w:rFonts w:ascii="Arial" w:hAnsi="Arial" w:cs="Arial"/>
        </w:rPr>
        <w:t>Integración de contenidos digitales</w:t>
      </w:r>
      <w:r w:rsidRPr="00E92234">
        <w:rPr>
          <w:rFonts w:ascii="Arial" w:hAnsi="Arial" w:cs="Arial"/>
        </w:rPr>
        <w:t>, la Institución articuladora expide la certificación de las competencias laborales del educando, que lo a</w:t>
      </w:r>
      <w:r>
        <w:rPr>
          <w:rFonts w:ascii="Arial" w:hAnsi="Arial" w:cs="Arial"/>
        </w:rPr>
        <w:t>credita como bachiller técnico.</w:t>
      </w:r>
    </w:p>
    <w:p w:rsidR="00E92234" w:rsidRPr="00E92234" w:rsidRDefault="00E92234" w:rsidP="00F1603E">
      <w:pPr>
        <w:pStyle w:val="Prrafodelista"/>
        <w:numPr>
          <w:ilvl w:val="0"/>
          <w:numId w:val="18"/>
        </w:numPr>
        <w:spacing w:line="276" w:lineRule="auto"/>
        <w:jc w:val="both"/>
        <w:rPr>
          <w:rFonts w:ascii="Arial" w:hAnsi="Arial" w:cs="Arial"/>
        </w:rPr>
      </w:pPr>
      <w:r w:rsidRPr="00E92234">
        <w:rPr>
          <w:rFonts w:ascii="Arial" w:hAnsi="Arial" w:cs="Arial"/>
        </w:rPr>
        <w:t>Los estudiantes que obtengan el título de bachiller técnico pueden continuar su formación tecnológica con la entidad articuladora.</w:t>
      </w:r>
    </w:p>
    <w:p w:rsidR="00E92234" w:rsidRPr="00E92234" w:rsidRDefault="00E92234" w:rsidP="00E92234">
      <w:pPr>
        <w:jc w:val="both"/>
        <w:rPr>
          <w:rFonts w:ascii="Arial" w:hAnsi="Arial" w:cs="Arial"/>
        </w:rPr>
      </w:pPr>
    </w:p>
    <w:p w:rsidR="00E92234" w:rsidRPr="00CD2210" w:rsidRDefault="00E92234" w:rsidP="00D96DB1">
      <w:pPr>
        <w:rPr>
          <w:rFonts w:ascii="Arial" w:hAnsi="Arial" w:cs="Arial"/>
        </w:rPr>
      </w:pPr>
    </w:p>
    <w:p w:rsidR="009929EF" w:rsidRPr="00D96DB1" w:rsidRDefault="009929EF" w:rsidP="00D96DB1">
      <w:pPr>
        <w:pStyle w:val="Prrafodelista"/>
        <w:numPr>
          <w:ilvl w:val="0"/>
          <w:numId w:val="11"/>
        </w:numPr>
        <w:jc w:val="both"/>
        <w:rPr>
          <w:rFonts w:ascii="Arial" w:hAnsi="Arial" w:cs="Arial"/>
          <w:b/>
        </w:rPr>
      </w:pPr>
      <w:r w:rsidRPr="00D96DB1">
        <w:rPr>
          <w:rFonts w:ascii="Arial" w:hAnsi="Arial" w:cs="Arial"/>
          <w:b/>
        </w:rPr>
        <w:t>MALLA CURRICULAR</w:t>
      </w:r>
    </w:p>
    <w:p w:rsidR="009929EF" w:rsidRPr="00A71601" w:rsidRDefault="009929EF" w:rsidP="009929EF">
      <w:pPr>
        <w:rPr>
          <w:rFonts w:ascii="Arial" w:hAnsi="Arial" w:cs="Arial"/>
          <w:color w:val="000000"/>
          <w:sz w:val="20"/>
          <w:szCs w:val="20"/>
        </w:rPr>
      </w:pPr>
    </w:p>
    <w:p w:rsidR="009929EF" w:rsidRPr="000F76E4" w:rsidRDefault="009929EF" w:rsidP="000F76E4">
      <w:pPr>
        <w:jc w:val="both"/>
        <w:rPr>
          <w:rFonts w:ascii="Arial" w:hAnsi="Arial" w:cs="Arial"/>
        </w:rPr>
      </w:pPr>
      <w:r w:rsidRPr="000F76E4">
        <w:rPr>
          <w:rFonts w:ascii="Arial" w:hAnsi="Arial" w:cs="Arial"/>
          <w:color w:val="000000"/>
        </w:rPr>
        <w:t>Se conectan los elementos antes expuestos para tener claros los lineamientos curriculares que se aplican en cada grado con el fin de potenciar el proceso enseñanza-aprendizaje y la evaluación de desempeños. La malla curricular pa</w:t>
      </w:r>
      <w:r w:rsidR="00DD4C00">
        <w:rPr>
          <w:rFonts w:ascii="Arial" w:hAnsi="Arial" w:cs="Arial"/>
          <w:color w:val="000000"/>
        </w:rPr>
        <w:t xml:space="preserve">ra cada grado, se divide en cuatro </w:t>
      </w:r>
      <w:r w:rsidR="00DD4C00" w:rsidRPr="000F76E4">
        <w:rPr>
          <w:rFonts w:ascii="Arial" w:hAnsi="Arial" w:cs="Arial"/>
          <w:color w:val="000000"/>
        </w:rPr>
        <w:t>períodos</w:t>
      </w:r>
    </w:p>
    <w:p w:rsidR="009929EF" w:rsidRPr="000F76E4" w:rsidRDefault="009929EF" w:rsidP="000F76E4">
      <w:pPr>
        <w:spacing w:line="360" w:lineRule="auto"/>
        <w:jc w:val="both"/>
        <w:rPr>
          <w:rFonts w:ascii="Arial" w:hAnsi="Arial" w:cs="Arial"/>
        </w:rPr>
      </w:pPr>
    </w:p>
    <w:p w:rsidR="009929EF" w:rsidRDefault="009929EF" w:rsidP="000F76E4">
      <w:pPr>
        <w:spacing w:line="360" w:lineRule="auto"/>
        <w:jc w:val="both"/>
        <w:rPr>
          <w:rFonts w:ascii="Arial" w:hAnsi="Arial" w:cs="Arial"/>
        </w:rPr>
      </w:pPr>
      <w:r w:rsidRPr="000F76E4">
        <w:rPr>
          <w:rFonts w:ascii="Arial" w:hAnsi="Arial" w:cs="Arial"/>
        </w:rPr>
        <w:t xml:space="preserve">El currículo del programa está fundamentado en las normas de competencia laboral establecidas por el Servicios Nacional de Aprendizaje SENA.  </w:t>
      </w:r>
    </w:p>
    <w:p w:rsidR="00380290" w:rsidRDefault="00380290" w:rsidP="000F76E4">
      <w:pPr>
        <w:spacing w:line="360" w:lineRule="auto"/>
        <w:jc w:val="both"/>
        <w:rPr>
          <w:rFonts w:ascii="Arial" w:hAnsi="Arial" w:cs="Arial"/>
        </w:rPr>
      </w:pPr>
    </w:p>
    <w:p w:rsidR="00380290" w:rsidRPr="000F76E4" w:rsidRDefault="00380290" w:rsidP="000F76E4">
      <w:pPr>
        <w:spacing w:line="360" w:lineRule="auto"/>
        <w:jc w:val="both"/>
        <w:rPr>
          <w:rFonts w:ascii="Arial" w:hAnsi="Arial" w:cs="Arial"/>
        </w:rPr>
      </w:pPr>
    </w:p>
    <w:p w:rsidR="009929EF" w:rsidRPr="000F76E4" w:rsidRDefault="009929EF" w:rsidP="000F76E4">
      <w:pPr>
        <w:spacing w:line="360" w:lineRule="auto"/>
        <w:jc w:val="both"/>
        <w:rPr>
          <w:rFonts w:ascii="Arial" w:hAnsi="Arial" w:cs="Arial"/>
        </w:rPr>
      </w:pPr>
    </w:p>
    <w:p w:rsidR="009929EF" w:rsidRPr="00A71601" w:rsidRDefault="009929EF" w:rsidP="009929EF">
      <w:pPr>
        <w:spacing w:line="360" w:lineRule="auto"/>
        <w:jc w:val="both"/>
        <w:rPr>
          <w:rFonts w:ascii="Arial" w:hAnsi="Arial" w:cs="Arial"/>
          <w:sz w:val="20"/>
          <w:szCs w:val="20"/>
        </w:rPr>
      </w:pPr>
    </w:p>
    <w:p w:rsidR="009929EF" w:rsidRPr="00A71601" w:rsidRDefault="009929EF" w:rsidP="009929EF">
      <w:pPr>
        <w:spacing w:line="360" w:lineRule="auto"/>
        <w:jc w:val="both"/>
        <w:rPr>
          <w:rFonts w:ascii="Arial" w:hAnsi="Arial" w:cs="Arial"/>
          <w:sz w:val="20"/>
          <w:szCs w:val="20"/>
        </w:rPr>
      </w:pPr>
    </w:p>
    <w:p w:rsidR="009929EF" w:rsidRDefault="009929EF" w:rsidP="009929EF">
      <w:pPr>
        <w:spacing w:line="360" w:lineRule="auto"/>
        <w:jc w:val="both"/>
        <w:rPr>
          <w:rFonts w:ascii="Arial" w:hAnsi="Arial" w:cs="Arial"/>
          <w:sz w:val="20"/>
          <w:szCs w:val="20"/>
        </w:rPr>
      </w:pPr>
    </w:p>
    <w:p w:rsidR="00B87A7F" w:rsidRDefault="00B87A7F" w:rsidP="009929EF">
      <w:pPr>
        <w:spacing w:line="360" w:lineRule="auto"/>
        <w:jc w:val="both"/>
        <w:rPr>
          <w:rFonts w:ascii="Arial" w:hAnsi="Arial" w:cs="Arial"/>
          <w:sz w:val="20"/>
          <w:szCs w:val="20"/>
        </w:rPr>
      </w:pPr>
    </w:p>
    <w:p w:rsidR="000D32DC" w:rsidRDefault="000D32DC" w:rsidP="009929EF">
      <w:pPr>
        <w:spacing w:line="360" w:lineRule="auto"/>
        <w:jc w:val="both"/>
        <w:rPr>
          <w:rFonts w:ascii="Arial" w:hAnsi="Arial" w:cs="Arial"/>
          <w:sz w:val="20"/>
          <w:szCs w:val="20"/>
        </w:rPr>
      </w:pPr>
    </w:p>
    <w:p w:rsidR="000D32DC" w:rsidRDefault="000D32DC" w:rsidP="009929EF">
      <w:pPr>
        <w:spacing w:line="360" w:lineRule="auto"/>
        <w:jc w:val="both"/>
        <w:rPr>
          <w:rFonts w:ascii="Arial" w:hAnsi="Arial" w:cs="Arial"/>
          <w:sz w:val="20"/>
          <w:szCs w:val="20"/>
        </w:rPr>
      </w:pPr>
    </w:p>
    <w:p w:rsidR="000D32DC" w:rsidRDefault="000D32DC" w:rsidP="009929EF">
      <w:pPr>
        <w:spacing w:line="360" w:lineRule="auto"/>
        <w:jc w:val="both"/>
        <w:rPr>
          <w:rFonts w:ascii="Arial" w:hAnsi="Arial" w:cs="Arial"/>
          <w:sz w:val="20"/>
          <w:szCs w:val="20"/>
        </w:rPr>
      </w:pPr>
    </w:p>
    <w:p w:rsidR="00B87A7F" w:rsidRDefault="00B87A7F" w:rsidP="009929EF">
      <w:pPr>
        <w:spacing w:line="360" w:lineRule="auto"/>
        <w:jc w:val="both"/>
        <w:rPr>
          <w:rFonts w:ascii="Arial" w:hAnsi="Arial" w:cs="Arial"/>
          <w:sz w:val="20"/>
          <w:szCs w:val="20"/>
        </w:rPr>
      </w:pPr>
    </w:p>
    <w:tbl>
      <w:tblPr>
        <w:tblW w:w="9547" w:type="dxa"/>
        <w:tblLook w:val="04A0" w:firstRow="1" w:lastRow="0" w:firstColumn="1" w:lastColumn="0" w:noHBand="0" w:noVBand="1"/>
      </w:tblPr>
      <w:tblGrid>
        <w:gridCol w:w="1954"/>
        <w:gridCol w:w="2818"/>
        <w:gridCol w:w="4775"/>
      </w:tblGrid>
      <w:tr w:rsidR="00380290" w:rsidRPr="00380290" w:rsidTr="00380290">
        <w:trPr>
          <w:trHeight w:val="924"/>
        </w:trPr>
        <w:tc>
          <w:tcPr>
            <w:tcW w:w="1954" w:type="dxa"/>
            <w:tcBorders>
              <w:top w:val="single" w:sz="4" w:space="0" w:color="auto"/>
              <w:left w:val="single" w:sz="4" w:space="0" w:color="auto"/>
              <w:bottom w:val="single" w:sz="4" w:space="0" w:color="auto"/>
              <w:right w:val="single" w:sz="4" w:space="0" w:color="auto"/>
            </w:tcBorders>
            <w:shd w:val="clear" w:color="000000" w:fill="8CB5F9"/>
            <w:noWrap/>
            <w:vAlign w:val="center"/>
            <w:hideMark/>
          </w:tcPr>
          <w:p w:rsidR="00380290" w:rsidRPr="00380290" w:rsidRDefault="00380290" w:rsidP="00380290">
            <w:pPr>
              <w:jc w:val="center"/>
              <w:rPr>
                <w:rFonts w:ascii="Arial" w:hAnsi="Arial" w:cs="Arial"/>
                <w:b/>
                <w:bCs/>
                <w:color w:val="000000"/>
                <w:sz w:val="18"/>
                <w:szCs w:val="18"/>
                <w:lang w:val="en-US" w:eastAsia="en-US"/>
              </w:rPr>
            </w:pPr>
            <w:r w:rsidRPr="00380290">
              <w:rPr>
                <w:rFonts w:ascii="Arial" w:hAnsi="Arial" w:cs="Arial"/>
                <w:b/>
                <w:bCs/>
                <w:color w:val="000000"/>
                <w:sz w:val="18"/>
                <w:szCs w:val="18"/>
                <w:lang w:val="en-US" w:eastAsia="en-US"/>
              </w:rPr>
              <w:lastRenderedPageBreak/>
              <w:t>Programa</w:t>
            </w:r>
          </w:p>
        </w:tc>
        <w:tc>
          <w:tcPr>
            <w:tcW w:w="7593" w:type="dxa"/>
            <w:gridSpan w:val="2"/>
            <w:tcBorders>
              <w:top w:val="single" w:sz="4" w:space="0" w:color="auto"/>
              <w:left w:val="nil"/>
              <w:bottom w:val="single" w:sz="4" w:space="0" w:color="auto"/>
              <w:right w:val="single" w:sz="4" w:space="0" w:color="auto"/>
            </w:tcBorders>
            <w:shd w:val="clear" w:color="000000" w:fill="8CB5F9"/>
            <w:noWrap/>
            <w:vAlign w:val="center"/>
            <w:hideMark/>
          </w:tcPr>
          <w:p w:rsidR="00380290" w:rsidRPr="00380290" w:rsidRDefault="00380290" w:rsidP="00380290">
            <w:pPr>
              <w:jc w:val="center"/>
              <w:rPr>
                <w:rFonts w:ascii="Arial" w:hAnsi="Arial" w:cs="Arial"/>
                <w:b/>
                <w:bCs/>
                <w:color w:val="000000"/>
                <w:sz w:val="18"/>
                <w:szCs w:val="18"/>
                <w:lang w:val="en-US" w:eastAsia="en-US"/>
              </w:rPr>
            </w:pPr>
            <w:r w:rsidRPr="00380290">
              <w:rPr>
                <w:rFonts w:ascii="Arial" w:hAnsi="Arial" w:cs="Arial"/>
                <w:b/>
                <w:bCs/>
                <w:color w:val="000000"/>
                <w:sz w:val="18"/>
                <w:szCs w:val="18"/>
                <w:lang w:val="en-US" w:eastAsia="en-US"/>
              </w:rPr>
              <w:t>INTEGRACION DE CONTENIDOS DIGITALES.</w:t>
            </w:r>
          </w:p>
        </w:tc>
      </w:tr>
      <w:tr w:rsidR="00380290" w:rsidRPr="00380290" w:rsidTr="00380290">
        <w:trPr>
          <w:trHeight w:val="623"/>
        </w:trPr>
        <w:tc>
          <w:tcPr>
            <w:tcW w:w="1954" w:type="dxa"/>
            <w:tcBorders>
              <w:top w:val="nil"/>
              <w:left w:val="single" w:sz="4" w:space="0" w:color="auto"/>
              <w:bottom w:val="single" w:sz="4" w:space="0" w:color="auto"/>
              <w:right w:val="single" w:sz="4" w:space="0" w:color="auto"/>
            </w:tcBorders>
            <w:shd w:val="clear" w:color="000000" w:fill="8CB5F9"/>
            <w:noWrap/>
            <w:vAlign w:val="center"/>
            <w:hideMark/>
          </w:tcPr>
          <w:p w:rsidR="00380290" w:rsidRPr="00380290" w:rsidRDefault="00380290" w:rsidP="00380290">
            <w:pPr>
              <w:jc w:val="center"/>
              <w:rPr>
                <w:rFonts w:ascii="Arial" w:hAnsi="Arial" w:cs="Arial"/>
                <w:b/>
                <w:bCs/>
                <w:color w:val="000000"/>
                <w:sz w:val="18"/>
                <w:szCs w:val="18"/>
                <w:lang w:val="en-US" w:eastAsia="en-US"/>
              </w:rPr>
            </w:pPr>
            <w:r w:rsidRPr="00380290">
              <w:rPr>
                <w:rFonts w:ascii="Arial" w:hAnsi="Arial" w:cs="Arial"/>
                <w:b/>
                <w:bCs/>
                <w:color w:val="000000"/>
                <w:sz w:val="18"/>
                <w:szCs w:val="18"/>
                <w:lang w:val="en-US" w:eastAsia="en-US"/>
              </w:rPr>
              <w:t xml:space="preserve">GRADO </w:t>
            </w:r>
          </w:p>
        </w:tc>
        <w:tc>
          <w:tcPr>
            <w:tcW w:w="2818" w:type="dxa"/>
            <w:tcBorders>
              <w:top w:val="nil"/>
              <w:left w:val="nil"/>
              <w:bottom w:val="single" w:sz="4" w:space="0" w:color="auto"/>
              <w:right w:val="single" w:sz="4" w:space="0" w:color="auto"/>
            </w:tcBorders>
            <w:shd w:val="clear" w:color="000000" w:fill="8CB5F9"/>
            <w:noWrap/>
            <w:vAlign w:val="center"/>
            <w:hideMark/>
          </w:tcPr>
          <w:p w:rsidR="00380290" w:rsidRPr="00380290" w:rsidRDefault="00380290" w:rsidP="00380290">
            <w:pPr>
              <w:jc w:val="center"/>
              <w:rPr>
                <w:rFonts w:ascii="Arial" w:hAnsi="Arial" w:cs="Arial"/>
                <w:b/>
                <w:bCs/>
                <w:color w:val="000000"/>
                <w:sz w:val="18"/>
                <w:szCs w:val="18"/>
                <w:lang w:val="en-US" w:eastAsia="en-US"/>
              </w:rPr>
            </w:pPr>
            <w:r w:rsidRPr="00380290">
              <w:rPr>
                <w:rFonts w:ascii="Arial" w:hAnsi="Arial" w:cs="Arial"/>
                <w:b/>
                <w:bCs/>
                <w:color w:val="000000"/>
                <w:sz w:val="18"/>
                <w:szCs w:val="18"/>
                <w:lang w:val="en-US" w:eastAsia="en-US"/>
              </w:rPr>
              <w:t>Competencia</w:t>
            </w:r>
          </w:p>
        </w:tc>
        <w:tc>
          <w:tcPr>
            <w:tcW w:w="4774" w:type="dxa"/>
            <w:tcBorders>
              <w:top w:val="nil"/>
              <w:left w:val="nil"/>
              <w:bottom w:val="single" w:sz="4" w:space="0" w:color="auto"/>
              <w:right w:val="single" w:sz="4" w:space="0" w:color="auto"/>
            </w:tcBorders>
            <w:shd w:val="clear" w:color="000000" w:fill="8CB5F9"/>
            <w:noWrap/>
            <w:vAlign w:val="center"/>
            <w:hideMark/>
          </w:tcPr>
          <w:p w:rsidR="00380290" w:rsidRPr="00380290" w:rsidRDefault="00380290" w:rsidP="00380290">
            <w:pPr>
              <w:jc w:val="center"/>
              <w:rPr>
                <w:rFonts w:ascii="Arial" w:hAnsi="Arial" w:cs="Arial"/>
                <w:b/>
                <w:bCs/>
                <w:color w:val="000000"/>
                <w:sz w:val="18"/>
                <w:szCs w:val="18"/>
                <w:lang w:val="en-US" w:eastAsia="en-US"/>
              </w:rPr>
            </w:pPr>
            <w:r w:rsidRPr="00380290">
              <w:rPr>
                <w:rFonts w:ascii="Arial" w:hAnsi="Arial" w:cs="Arial"/>
                <w:b/>
                <w:bCs/>
                <w:color w:val="000000"/>
                <w:sz w:val="18"/>
                <w:szCs w:val="18"/>
                <w:lang w:val="en-US" w:eastAsia="en-US"/>
              </w:rPr>
              <w:t>Resultado de Aprendizaje</w:t>
            </w:r>
          </w:p>
        </w:tc>
      </w:tr>
      <w:tr w:rsidR="00380290" w:rsidRPr="00380290" w:rsidTr="00380290">
        <w:trPr>
          <w:trHeight w:val="787"/>
        </w:trPr>
        <w:tc>
          <w:tcPr>
            <w:tcW w:w="1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0290" w:rsidRPr="00380290" w:rsidRDefault="00380290" w:rsidP="00380290">
            <w:pPr>
              <w:jc w:val="center"/>
              <w:rPr>
                <w:rFonts w:ascii="Arial" w:hAnsi="Arial" w:cs="Arial"/>
                <w:b/>
                <w:bCs/>
                <w:color w:val="000000"/>
                <w:sz w:val="18"/>
                <w:szCs w:val="18"/>
                <w:lang w:val="en-US" w:eastAsia="en-US"/>
              </w:rPr>
            </w:pPr>
            <w:r w:rsidRPr="00380290">
              <w:rPr>
                <w:rFonts w:ascii="Arial" w:hAnsi="Arial" w:cs="Arial"/>
                <w:b/>
                <w:bCs/>
                <w:color w:val="000000"/>
                <w:sz w:val="18"/>
                <w:szCs w:val="18"/>
                <w:lang w:val="en-US" w:eastAsia="en-US"/>
              </w:rPr>
              <w:t>GRADO 10°</w:t>
            </w:r>
          </w:p>
        </w:tc>
        <w:tc>
          <w:tcPr>
            <w:tcW w:w="2818" w:type="dxa"/>
            <w:vMerge w:val="restart"/>
            <w:tcBorders>
              <w:top w:val="nil"/>
              <w:left w:val="single" w:sz="4" w:space="0" w:color="auto"/>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color w:val="000000"/>
                <w:sz w:val="18"/>
                <w:szCs w:val="18"/>
                <w:lang w:val="es-CO" w:eastAsia="en-US"/>
              </w:rPr>
              <w:t>38389 - Integrar elementos multimedia de acuerdo con técnicas y herramientas de producción digital</w:t>
            </w:r>
          </w:p>
        </w:tc>
        <w:tc>
          <w:tcPr>
            <w:tcW w:w="4774" w:type="dxa"/>
            <w:tcBorders>
              <w:top w:val="nil"/>
              <w:left w:val="nil"/>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584305</w:t>
            </w:r>
            <w:r w:rsidRPr="00380290">
              <w:rPr>
                <w:rFonts w:ascii="Arial" w:hAnsi="Arial" w:cs="Arial"/>
                <w:color w:val="000000"/>
                <w:sz w:val="18"/>
                <w:szCs w:val="18"/>
                <w:lang w:val="es-CO" w:eastAsia="en-US"/>
              </w:rPr>
              <w:t xml:space="preserve"> - ELABORAR EL STORYBOARD TENIENDO EN CUENTA LAS CARACTERÍSTICAS DEL GUION DE LA ESTRATEGIA DIGITAL.</w:t>
            </w:r>
          </w:p>
        </w:tc>
      </w:tr>
      <w:tr w:rsidR="00380290" w:rsidRPr="00380290" w:rsidTr="00380290">
        <w:trPr>
          <w:trHeight w:val="514"/>
        </w:trPr>
        <w:tc>
          <w:tcPr>
            <w:tcW w:w="1954"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b/>
                <w:bCs/>
                <w:color w:val="000000"/>
                <w:sz w:val="18"/>
                <w:szCs w:val="18"/>
                <w:lang w:val="es-CO" w:eastAsia="en-US"/>
              </w:rPr>
            </w:pPr>
          </w:p>
        </w:tc>
        <w:tc>
          <w:tcPr>
            <w:tcW w:w="2818"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jc w:val="both"/>
              <w:rPr>
                <w:rFonts w:ascii="Arial" w:hAnsi="Arial" w:cs="Arial"/>
                <w:color w:val="000000"/>
                <w:sz w:val="18"/>
                <w:szCs w:val="18"/>
                <w:lang w:val="es-CO" w:eastAsia="en-US"/>
              </w:rPr>
            </w:pPr>
          </w:p>
        </w:tc>
        <w:tc>
          <w:tcPr>
            <w:tcW w:w="4774" w:type="dxa"/>
            <w:tcBorders>
              <w:top w:val="nil"/>
              <w:left w:val="nil"/>
              <w:bottom w:val="nil"/>
              <w:right w:val="single" w:sz="4" w:space="0" w:color="000000"/>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584307</w:t>
            </w:r>
            <w:r w:rsidRPr="00380290">
              <w:rPr>
                <w:rFonts w:ascii="Arial" w:hAnsi="Arial" w:cs="Arial"/>
                <w:color w:val="000000"/>
                <w:sz w:val="18"/>
                <w:szCs w:val="18"/>
                <w:lang w:val="es-CO" w:eastAsia="en-US"/>
              </w:rPr>
              <w:t xml:space="preserve"> - REALIZAR LOS CONTENIDOS DIGITALES DE ACUERDO CON LOS FUNDAMENTOS DE DISEÑO Y EL LENGUAJE AUDIOVISUAL.</w:t>
            </w:r>
          </w:p>
        </w:tc>
      </w:tr>
      <w:tr w:rsidR="00380290" w:rsidRPr="00380290" w:rsidTr="00380290">
        <w:trPr>
          <w:trHeight w:val="803"/>
        </w:trPr>
        <w:tc>
          <w:tcPr>
            <w:tcW w:w="1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0290" w:rsidRPr="00380290" w:rsidRDefault="00380290" w:rsidP="00380290">
            <w:pPr>
              <w:jc w:val="center"/>
              <w:rPr>
                <w:rFonts w:ascii="Arial" w:hAnsi="Arial" w:cs="Arial"/>
                <w:b/>
                <w:bCs/>
                <w:color w:val="000000"/>
                <w:sz w:val="18"/>
                <w:szCs w:val="18"/>
                <w:lang w:val="en-US" w:eastAsia="en-US"/>
              </w:rPr>
            </w:pPr>
            <w:r w:rsidRPr="00380290">
              <w:rPr>
                <w:rFonts w:ascii="Arial" w:hAnsi="Arial" w:cs="Arial"/>
                <w:b/>
                <w:bCs/>
                <w:color w:val="000000"/>
                <w:sz w:val="18"/>
                <w:szCs w:val="18"/>
                <w:lang w:val="en-US" w:eastAsia="en-US"/>
              </w:rPr>
              <w:t>GRADO 11°</w:t>
            </w:r>
          </w:p>
        </w:tc>
        <w:tc>
          <w:tcPr>
            <w:tcW w:w="2818" w:type="dxa"/>
            <w:vMerge w:val="restart"/>
            <w:tcBorders>
              <w:top w:val="nil"/>
              <w:left w:val="single" w:sz="4" w:space="0" w:color="auto"/>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color w:val="000000"/>
                <w:sz w:val="18"/>
                <w:szCs w:val="18"/>
                <w:lang w:val="es-CO" w:eastAsia="en-US"/>
              </w:rPr>
              <w:t>38389 - Integrar elementos multimedia de acuerdo con técnicas y herramientas de producción digital</w:t>
            </w:r>
          </w:p>
        </w:tc>
        <w:tc>
          <w:tcPr>
            <w:tcW w:w="4774" w:type="dxa"/>
            <w:tcBorders>
              <w:top w:val="single" w:sz="4" w:space="0" w:color="auto"/>
              <w:left w:val="nil"/>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584306</w:t>
            </w:r>
            <w:r w:rsidRPr="00380290">
              <w:rPr>
                <w:rFonts w:ascii="Arial" w:hAnsi="Arial" w:cs="Arial"/>
                <w:color w:val="000000"/>
                <w:sz w:val="18"/>
                <w:szCs w:val="18"/>
                <w:lang w:val="es-CO" w:eastAsia="en-US"/>
              </w:rPr>
              <w:t xml:space="preserve"> - EDITAR LOS ELEMENTOS GRÁFICOS Y AUDIOVISUALES DE ACUERDO CON LAS CARACTERÍSTICAS TÉCNICAS DEL MEDIO DE DIFUSIÓN.</w:t>
            </w:r>
          </w:p>
        </w:tc>
      </w:tr>
      <w:tr w:rsidR="00380290" w:rsidRPr="00380290" w:rsidTr="00380290">
        <w:trPr>
          <w:trHeight w:val="772"/>
        </w:trPr>
        <w:tc>
          <w:tcPr>
            <w:tcW w:w="1954"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b/>
                <w:bCs/>
                <w:color w:val="000000"/>
                <w:sz w:val="18"/>
                <w:szCs w:val="18"/>
                <w:lang w:val="es-CO" w:eastAsia="en-US"/>
              </w:rPr>
            </w:pPr>
          </w:p>
        </w:tc>
        <w:tc>
          <w:tcPr>
            <w:tcW w:w="2818"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color w:val="000000"/>
                <w:sz w:val="18"/>
                <w:szCs w:val="18"/>
                <w:lang w:val="es-CO" w:eastAsia="en-US"/>
              </w:rPr>
            </w:pPr>
          </w:p>
        </w:tc>
        <w:tc>
          <w:tcPr>
            <w:tcW w:w="4774" w:type="dxa"/>
            <w:tcBorders>
              <w:top w:val="nil"/>
              <w:left w:val="nil"/>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584308</w:t>
            </w:r>
            <w:r w:rsidRPr="00380290">
              <w:rPr>
                <w:rFonts w:ascii="Arial" w:hAnsi="Arial" w:cs="Arial"/>
                <w:color w:val="000000"/>
                <w:sz w:val="18"/>
                <w:szCs w:val="18"/>
                <w:lang w:val="es-CO" w:eastAsia="en-US"/>
              </w:rPr>
              <w:t xml:space="preserve"> - CONSTRUIR LA INTERFAZ GRÁFICA DEL PROYECTO SIGUIENDO LAS PAUTAS ESTABLECIDAS EN EL STORYBOARD Y EL GUIÓN DE LA ESTRATEGIA DIGITAL.</w:t>
            </w:r>
          </w:p>
        </w:tc>
      </w:tr>
      <w:tr w:rsidR="00380290" w:rsidRPr="00380290" w:rsidTr="00380290">
        <w:trPr>
          <w:trHeight w:val="636"/>
        </w:trPr>
        <w:tc>
          <w:tcPr>
            <w:tcW w:w="1954"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b/>
                <w:bCs/>
                <w:color w:val="000000"/>
                <w:sz w:val="18"/>
                <w:szCs w:val="18"/>
                <w:lang w:val="es-CO" w:eastAsia="en-US"/>
              </w:rPr>
            </w:pPr>
          </w:p>
        </w:tc>
        <w:tc>
          <w:tcPr>
            <w:tcW w:w="2818"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color w:val="000000"/>
                <w:sz w:val="18"/>
                <w:szCs w:val="18"/>
                <w:lang w:val="es-CO" w:eastAsia="en-US"/>
              </w:rPr>
            </w:pPr>
          </w:p>
        </w:tc>
        <w:tc>
          <w:tcPr>
            <w:tcW w:w="4774" w:type="dxa"/>
            <w:tcBorders>
              <w:top w:val="nil"/>
              <w:left w:val="nil"/>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584309</w:t>
            </w:r>
            <w:r w:rsidRPr="00380290">
              <w:rPr>
                <w:rFonts w:ascii="Arial" w:hAnsi="Arial" w:cs="Arial"/>
                <w:color w:val="000000"/>
                <w:sz w:val="18"/>
                <w:szCs w:val="18"/>
                <w:lang w:val="es-CO" w:eastAsia="en-US"/>
              </w:rPr>
              <w:t xml:space="preserve"> - COMPONER EL REFINE DE LOS MOVIMIENTOS DE ACUERDO CON LOS PRINCIPIOS DE ANIMACIÓN.</w:t>
            </w:r>
          </w:p>
        </w:tc>
      </w:tr>
      <w:tr w:rsidR="00380290" w:rsidRPr="00380290" w:rsidTr="00380290">
        <w:trPr>
          <w:trHeight w:val="545"/>
        </w:trPr>
        <w:tc>
          <w:tcPr>
            <w:tcW w:w="1954"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b/>
                <w:bCs/>
                <w:color w:val="000000"/>
                <w:sz w:val="18"/>
                <w:szCs w:val="18"/>
                <w:lang w:val="es-CO" w:eastAsia="en-US"/>
              </w:rPr>
            </w:pPr>
          </w:p>
        </w:tc>
        <w:tc>
          <w:tcPr>
            <w:tcW w:w="2818"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color w:val="000000"/>
                <w:sz w:val="18"/>
                <w:szCs w:val="18"/>
                <w:lang w:val="es-CO" w:eastAsia="en-US"/>
              </w:rPr>
            </w:pPr>
          </w:p>
        </w:tc>
        <w:tc>
          <w:tcPr>
            <w:tcW w:w="4774" w:type="dxa"/>
            <w:tcBorders>
              <w:top w:val="nil"/>
              <w:left w:val="nil"/>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 xml:space="preserve">584310 </w:t>
            </w:r>
            <w:r w:rsidRPr="00380290">
              <w:rPr>
                <w:rFonts w:ascii="Arial" w:hAnsi="Arial" w:cs="Arial"/>
                <w:color w:val="000000"/>
                <w:sz w:val="18"/>
                <w:szCs w:val="18"/>
                <w:lang w:val="es-CO" w:eastAsia="en-US"/>
              </w:rPr>
              <w:t>- CREAR LA SECUENCIA DE LA ANIMACIÓN DE ACUERDO CON EL STORYBOARD DE LA ESTRATEGIA DIGITAL.</w:t>
            </w:r>
          </w:p>
        </w:tc>
      </w:tr>
      <w:tr w:rsidR="00380290" w:rsidRPr="00380290" w:rsidTr="00380290">
        <w:trPr>
          <w:trHeight w:val="636"/>
        </w:trPr>
        <w:tc>
          <w:tcPr>
            <w:tcW w:w="1954"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b/>
                <w:bCs/>
                <w:color w:val="000000"/>
                <w:sz w:val="18"/>
                <w:szCs w:val="18"/>
                <w:lang w:val="es-CO" w:eastAsia="en-US"/>
              </w:rPr>
            </w:pPr>
          </w:p>
        </w:tc>
        <w:tc>
          <w:tcPr>
            <w:tcW w:w="2818"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color w:val="000000"/>
                <w:sz w:val="18"/>
                <w:szCs w:val="18"/>
                <w:lang w:val="es-CO" w:eastAsia="en-US"/>
              </w:rPr>
            </w:pPr>
          </w:p>
        </w:tc>
        <w:tc>
          <w:tcPr>
            <w:tcW w:w="4774" w:type="dxa"/>
            <w:tcBorders>
              <w:top w:val="nil"/>
              <w:left w:val="nil"/>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584311</w:t>
            </w:r>
            <w:r w:rsidRPr="00380290">
              <w:rPr>
                <w:rFonts w:ascii="Arial" w:hAnsi="Arial" w:cs="Arial"/>
                <w:color w:val="000000"/>
                <w:sz w:val="18"/>
                <w:szCs w:val="18"/>
                <w:lang w:val="es-CO" w:eastAsia="en-US"/>
              </w:rPr>
              <w:t xml:space="preserve"> - INTEGRAR EL BLOCKING CON BASE EN LOS LINEAMIENTOS DE LA SECUENCIA DE LA ESTRATEGIA DIGITAL.</w:t>
            </w:r>
          </w:p>
        </w:tc>
      </w:tr>
      <w:tr w:rsidR="00380290" w:rsidRPr="00380290" w:rsidTr="00380290">
        <w:trPr>
          <w:trHeight w:val="560"/>
        </w:trPr>
        <w:tc>
          <w:tcPr>
            <w:tcW w:w="1954"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b/>
                <w:bCs/>
                <w:color w:val="000000"/>
                <w:sz w:val="18"/>
                <w:szCs w:val="18"/>
                <w:lang w:val="es-CO" w:eastAsia="en-US"/>
              </w:rPr>
            </w:pPr>
          </w:p>
        </w:tc>
        <w:tc>
          <w:tcPr>
            <w:tcW w:w="2818" w:type="dxa"/>
            <w:vMerge/>
            <w:tcBorders>
              <w:top w:val="nil"/>
              <w:left w:val="single" w:sz="4" w:space="0" w:color="auto"/>
              <w:bottom w:val="single" w:sz="4" w:space="0" w:color="auto"/>
              <w:right w:val="single" w:sz="4" w:space="0" w:color="auto"/>
            </w:tcBorders>
            <w:vAlign w:val="center"/>
            <w:hideMark/>
          </w:tcPr>
          <w:p w:rsidR="00380290" w:rsidRPr="00380290" w:rsidRDefault="00380290" w:rsidP="00380290">
            <w:pPr>
              <w:rPr>
                <w:rFonts w:ascii="Arial" w:hAnsi="Arial" w:cs="Arial"/>
                <w:color w:val="000000"/>
                <w:sz w:val="18"/>
                <w:szCs w:val="18"/>
                <w:lang w:val="es-CO" w:eastAsia="en-US"/>
              </w:rPr>
            </w:pPr>
          </w:p>
        </w:tc>
        <w:tc>
          <w:tcPr>
            <w:tcW w:w="4774" w:type="dxa"/>
            <w:tcBorders>
              <w:top w:val="nil"/>
              <w:left w:val="nil"/>
              <w:bottom w:val="single" w:sz="4" w:space="0" w:color="auto"/>
              <w:right w:val="single" w:sz="4" w:space="0" w:color="auto"/>
            </w:tcBorders>
            <w:shd w:val="clear" w:color="auto" w:fill="auto"/>
            <w:hideMark/>
          </w:tcPr>
          <w:p w:rsidR="00380290" w:rsidRPr="00380290" w:rsidRDefault="00380290" w:rsidP="00380290">
            <w:pPr>
              <w:jc w:val="both"/>
              <w:rPr>
                <w:rFonts w:ascii="Arial" w:hAnsi="Arial" w:cs="Arial"/>
                <w:color w:val="000000"/>
                <w:sz w:val="18"/>
                <w:szCs w:val="18"/>
                <w:lang w:val="es-CO" w:eastAsia="en-US"/>
              </w:rPr>
            </w:pPr>
            <w:r w:rsidRPr="00380290">
              <w:rPr>
                <w:rFonts w:ascii="Arial" w:hAnsi="Arial" w:cs="Arial"/>
                <w:b/>
                <w:color w:val="000000"/>
                <w:sz w:val="18"/>
                <w:szCs w:val="18"/>
                <w:lang w:val="es-CO" w:eastAsia="en-US"/>
              </w:rPr>
              <w:t>584312</w:t>
            </w:r>
            <w:r w:rsidRPr="00380290">
              <w:rPr>
                <w:rFonts w:ascii="Arial" w:hAnsi="Arial" w:cs="Arial"/>
                <w:color w:val="000000"/>
                <w:sz w:val="18"/>
                <w:szCs w:val="18"/>
                <w:lang w:val="es-CO" w:eastAsia="en-US"/>
              </w:rPr>
              <w:t xml:space="preserve"> - VERIFICAR LA ESTRATEGIA DIGITAL DE ACUERDO CON EL GUION.</w:t>
            </w:r>
          </w:p>
        </w:tc>
      </w:tr>
    </w:tbl>
    <w:p w:rsidR="00380290" w:rsidRPr="00380290" w:rsidRDefault="00380290" w:rsidP="00380290">
      <w:pPr>
        <w:spacing w:after="160" w:line="259" w:lineRule="auto"/>
        <w:rPr>
          <w:rFonts w:ascii="Arial" w:eastAsiaTheme="minorHAnsi" w:hAnsi="Arial" w:cs="Arial"/>
          <w:sz w:val="18"/>
          <w:szCs w:val="18"/>
          <w:lang w:val="es-CO" w:eastAsia="en-US"/>
        </w:rPr>
      </w:pPr>
    </w:p>
    <w:p w:rsidR="00B87A7F" w:rsidRPr="00380290" w:rsidRDefault="00B87A7F" w:rsidP="009929EF">
      <w:pPr>
        <w:spacing w:line="360" w:lineRule="auto"/>
        <w:jc w:val="both"/>
        <w:rPr>
          <w:rFonts w:ascii="Arial" w:hAnsi="Arial" w:cs="Arial"/>
          <w:sz w:val="20"/>
          <w:szCs w:val="20"/>
          <w:lang w:val="es-CO"/>
        </w:rPr>
        <w:sectPr w:rsidR="00B87A7F" w:rsidRPr="00380290" w:rsidSect="009929EF">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08"/>
          <w:docGrid w:linePitch="360"/>
        </w:sectPr>
      </w:pPr>
    </w:p>
    <w:tbl>
      <w:tblPr>
        <w:tblW w:w="128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6095"/>
      </w:tblGrid>
      <w:tr w:rsidR="009929EF" w:rsidRPr="00A71601" w:rsidTr="00C8080A">
        <w:trPr>
          <w:trHeight w:val="380"/>
        </w:trPr>
        <w:tc>
          <w:tcPr>
            <w:tcW w:w="12899" w:type="dxa"/>
            <w:gridSpan w:val="2"/>
            <w:shd w:val="clear" w:color="auto" w:fill="5B9BD5" w:themeFill="accent1"/>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lastRenderedPageBreak/>
              <w:t>INDICADORES COMPENTENCIAS TRANSVERSALES</w:t>
            </w:r>
          </w:p>
        </w:tc>
      </w:tr>
      <w:tr w:rsidR="009929EF" w:rsidRPr="00A71601" w:rsidTr="00C8080A">
        <w:trPr>
          <w:trHeight w:val="380"/>
        </w:trPr>
        <w:tc>
          <w:tcPr>
            <w:tcW w:w="6804" w:type="dxa"/>
            <w:tcBorders>
              <w:right w:val="single" w:sz="4" w:space="0" w:color="auto"/>
            </w:tcBorders>
            <w:shd w:val="clear" w:color="auto" w:fill="5B9BD5" w:themeFill="accent1"/>
          </w:tcPr>
          <w:p w:rsidR="009929EF" w:rsidRPr="00A71601" w:rsidRDefault="00C8080A" w:rsidP="009929EF">
            <w:pPr>
              <w:spacing w:before="120" w:line="360" w:lineRule="auto"/>
              <w:rPr>
                <w:rFonts w:ascii="Arial" w:hAnsi="Arial" w:cs="Arial"/>
                <w:b/>
                <w:sz w:val="20"/>
                <w:szCs w:val="20"/>
              </w:rPr>
            </w:pPr>
            <w:r>
              <w:rPr>
                <w:rFonts w:ascii="Arial" w:hAnsi="Arial" w:cs="Arial"/>
                <w:b/>
                <w:sz w:val="20"/>
                <w:szCs w:val="20"/>
              </w:rPr>
              <w:t>INDICADORES</w:t>
            </w:r>
          </w:p>
        </w:tc>
        <w:tc>
          <w:tcPr>
            <w:tcW w:w="6095" w:type="dxa"/>
            <w:tcBorders>
              <w:left w:val="single" w:sz="4" w:space="0" w:color="auto"/>
            </w:tcBorders>
            <w:shd w:val="clear" w:color="auto" w:fill="5B9BD5" w:themeFill="accent1"/>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t>ÁREA TRANSVERSALIZADA</w:t>
            </w:r>
          </w:p>
        </w:tc>
      </w:tr>
      <w:tr w:rsidR="009929EF" w:rsidRPr="00A71601" w:rsidTr="009929EF">
        <w:trPr>
          <w:trHeight w:val="380"/>
        </w:trPr>
        <w:tc>
          <w:tcPr>
            <w:tcW w:w="6804" w:type="dxa"/>
            <w:tcBorders>
              <w:righ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color w:val="000000"/>
                <w:sz w:val="20"/>
                <w:szCs w:val="20"/>
                <w:shd w:val="clear" w:color="auto" w:fill="FFFFFF"/>
              </w:rPr>
              <w:t>Utilización con criterio técnico de las tecnologías de la información y la comunicación de acuerdo con las actividades a desarrollar.</w:t>
            </w:r>
          </w:p>
        </w:tc>
        <w:tc>
          <w:tcPr>
            <w:tcW w:w="6095" w:type="dxa"/>
            <w:tcBorders>
              <w:lef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t>Tecnología e informática (TIC)</w:t>
            </w:r>
          </w:p>
        </w:tc>
      </w:tr>
      <w:tr w:rsidR="009929EF" w:rsidRPr="00A71601" w:rsidTr="009929EF">
        <w:trPr>
          <w:trHeight w:val="380"/>
        </w:trPr>
        <w:tc>
          <w:tcPr>
            <w:tcW w:w="6804" w:type="dxa"/>
            <w:tcBorders>
              <w:righ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color w:val="000000"/>
                <w:sz w:val="20"/>
                <w:szCs w:val="20"/>
                <w:shd w:val="clear" w:color="auto" w:fill="FFFFFF"/>
              </w:rPr>
              <w:t>Contribución en el cuidado y uso de los Recursos naturales que integran su entorno formativo y laboral.</w:t>
            </w:r>
          </w:p>
        </w:tc>
        <w:tc>
          <w:tcPr>
            <w:tcW w:w="6095" w:type="dxa"/>
            <w:tcBorders>
              <w:lef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t>Educación Ambiental (Medio ambiente)</w:t>
            </w:r>
          </w:p>
        </w:tc>
      </w:tr>
      <w:tr w:rsidR="009929EF" w:rsidRPr="00A71601" w:rsidTr="009929EF">
        <w:trPr>
          <w:trHeight w:val="380"/>
        </w:trPr>
        <w:tc>
          <w:tcPr>
            <w:tcW w:w="6804" w:type="dxa"/>
            <w:tcBorders>
              <w:righ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sz w:val="20"/>
                <w:szCs w:val="20"/>
              </w:rPr>
              <w:t>Comprensión del valor del lenguaje en la construcción del conocimiento y el papel que cumplen los medios de comunicación masiva en los contextos económicos, políticos y culturales, para dar cuenta de usos diversos del lenguaje verbal y no verbal en las manifestaciones humanas</w:t>
            </w:r>
          </w:p>
        </w:tc>
        <w:tc>
          <w:tcPr>
            <w:tcW w:w="6095" w:type="dxa"/>
            <w:tcBorders>
              <w:lef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t>Lengua Castellana (Comunicaciones)</w:t>
            </w:r>
          </w:p>
        </w:tc>
      </w:tr>
      <w:tr w:rsidR="009929EF" w:rsidRPr="00A71601" w:rsidTr="009929EF">
        <w:trPr>
          <w:trHeight w:val="380"/>
        </w:trPr>
        <w:tc>
          <w:tcPr>
            <w:tcW w:w="6804" w:type="dxa"/>
            <w:tcBorders>
              <w:righ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color w:val="000000"/>
                <w:sz w:val="20"/>
                <w:szCs w:val="20"/>
                <w:shd w:val="clear" w:color="auto" w:fill="FFFFFF"/>
              </w:rPr>
              <w:t>Aplicación los test de condición física según estándares.</w:t>
            </w:r>
          </w:p>
        </w:tc>
        <w:tc>
          <w:tcPr>
            <w:tcW w:w="6095" w:type="dxa"/>
            <w:tcBorders>
              <w:lef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t>Educación Física (Cultura física- Salud ocupacional)</w:t>
            </w:r>
          </w:p>
        </w:tc>
      </w:tr>
      <w:tr w:rsidR="009929EF" w:rsidRPr="00A71601" w:rsidTr="009929EF">
        <w:trPr>
          <w:trHeight w:val="380"/>
        </w:trPr>
        <w:tc>
          <w:tcPr>
            <w:tcW w:w="6804" w:type="dxa"/>
            <w:tcBorders>
              <w:righ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color w:val="000000"/>
                <w:sz w:val="20"/>
                <w:szCs w:val="20"/>
                <w:shd w:val="clear" w:color="auto" w:fill="FFFFFF"/>
              </w:rPr>
              <w:t>Establecimiento de relaciones interpersonales de acuerdo con los criterios del trabajo en equipo.</w:t>
            </w:r>
          </w:p>
        </w:tc>
        <w:tc>
          <w:tcPr>
            <w:tcW w:w="6095" w:type="dxa"/>
            <w:tcBorders>
              <w:left w:val="single" w:sz="4" w:space="0" w:color="auto"/>
            </w:tcBorders>
            <w:shd w:val="clear" w:color="auto" w:fill="auto"/>
          </w:tcPr>
          <w:p w:rsidR="009929EF" w:rsidRPr="00A71601" w:rsidRDefault="00FE72E4" w:rsidP="009929EF">
            <w:pPr>
              <w:spacing w:before="120" w:line="360" w:lineRule="auto"/>
              <w:rPr>
                <w:rFonts w:ascii="Arial" w:hAnsi="Arial" w:cs="Arial"/>
                <w:b/>
                <w:sz w:val="20"/>
                <w:szCs w:val="20"/>
              </w:rPr>
            </w:pPr>
            <w:r>
              <w:rPr>
                <w:rFonts w:ascii="Arial" w:hAnsi="Arial" w:cs="Arial"/>
                <w:b/>
                <w:sz w:val="20"/>
                <w:szCs w:val="20"/>
              </w:rPr>
              <w:t>Emprendimiento</w:t>
            </w:r>
          </w:p>
        </w:tc>
      </w:tr>
      <w:tr w:rsidR="009929EF" w:rsidRPr="00A71601" w:rsidTr="009929EF">
        <w:trPr>
          <w:trHeight w:val="380"/>
        </w:trPr>
        <w:tc>
          <w:tcPr>
            <w:tcW w:w="6804" w:type="dxa"/>
            <w:tcBorders>
              <w:righ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color w:val="000000"/>
                <w:sz w:val="20"/>
                <w:szCs w:val="20"/>
                <w:shd w:val="clear" w:color="auto" w:fill="FFFFFF"/>
              </w:rPr>
              <w:t>Empleo de instrumentos y estrategias para formular propuesta de proyecto de vida teniendo en cuenta aspectos personales y laborales.</w:t>
            </w:r>
          </w:p>
        </w:tc>
        <w:tc>
          <w:tcPr>
            <w:tcW w:w="6095" w:type="dxa"/>
            <w:tcBorders>
              <w:lef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t>Ética (Formación Humana)</w:t>
            </w:r>
          </w:p>
        </w:tc>
      </w:tr>
      <w:tr w:rsidR="009929EF" w:rsidRPr="00A71601" w:rsidTr="009929EF">
        <w:trPr>
          <w:trHeight w:val="380"/>
        </w:trPr>
        <w:tc>
          <w:tcPr>
            <w:tcW w:w="6804" w:type="dxa"/>
            <w:tcBorders>
              <w:righ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sz w:val="20"/>
                <w:szCs w:val="20"/>
              </w:rPr>
              <w:t>Interpretación de un texto sencillo y construcción de un mapa conceptual basado en el mismo.</w:t>
            </w:r>
          </w:p>
        </w:tc>
        <w:tc>
          <w:tcPr>
            <w:tcW w:w="6095" w:type="dxa"/>
            <w:tcBorders>
              <w:left w:val="single" w:sz="4" w:space="0" w:color="auto"/>
            </w:tcBorders>
            <w:shd w:val="clear" w:color="auto" w:fill="auto"/>
          </w:tcPr>
          <w:p w:rsidR="009929EF" w:rsidRPr="00A71601" w:rsidRDefault="009929EF" w:rsidP="009929EF">
            <w:pPr>
              <w:spacing w:before="120" w:line="360" w:lineRule="auto"/>
              <w:rPr>
                <w:rFonts w:ascii="Arial" w:hAnsi="Arial" w:cs="Arial"/>
                <w:b/>
                <w:sz w:val="20"/>
                <w:szCs w:val="20"/>
              </w:rPr>
            </w:pPr>
            <w:r w:rsidRPr="00A71601">
              <w:rPr>
                <w:rFonts w:ascii="Arial" w:hAnsi="Arial" w:cs="Arial"/>
                <w:b/>
                <w:sz w:val="20"/>
                <w:szCs w:val="20"/>
              </w:rPr>
              <w:t>Inglés (Inglés)</w:t>
            </w:r>
          </w:p>
        </w:tc>
      </w:tr>
      <w:tr w:rsidR="000D3FB4" w:rsidRPr="00A71601" w:rsidTr="009929EF">
        <w:trPr>
          <w:trHeight w:val="380"/>
        </w:trPr>
        <w:tc>
          <w:tcPr>
            <w:tcW w:w="6804" w:type="dxa"/>
            <w:tcBorders>
              <w:right w:val="single" w:sz="4" w:space="0" w:color="auto"/>
            </w:tcBorders>
            <w:shd w:val="clear" w:color="auto" w:fill="auto"/>
          </w:tcPr>
          <w:p w:rsidR="000D3FB4" w:rsidRPr="00A71601" w:rsidRDefault="000D3FB4" w:rsidP="009929EF">
            <w:pPr>
              <w:spacing w:before="120" w:line="360" w:lineRule="auto"/>
              <w:rPr>
                <w:rFonts w:ascii="Arial" w:hAnsi="Arial" w:cs="Arial"/>
                <w:sz w:val="20"/>
                <w:szCs w:val="20"/>
              </w:rPr>
            </w:pPr>
            <w:r>
              <w:rPr>
                <w:rFonts w:ascii="Arial" w:hAnsi="Arial" w:cs="Arial"/>
                <w:sz w:val="20"/>
                <w:szCs w:val="20"/>
              </w:rPr>
              <w:t>Razonar cuantitativamente frente a situaciones susceptibles de ser abordadas de manera matemática en contextos laborales, sociales y personales.</w:t>
            </w:r>
          </w:p>
        </w:tc>
        <w:tc>
          <w:tcPr>
            <w:tcW w:w="6095" w:type="dxa"/>
            <w:tcBorders>
              <w:left w:val="single" w:sz="4" w:space="0" w:color="auto"/>
            </w:tcBorders>
            <w:shd w:val="clear" w:color="auto" w:fill="auto"/>
          </w:tcPr>
          <w:p w:rsidR="000D3FB4" w:rsidRPr="00A71601" w:rsidRDefault="000D3FB4" w:rsidP="009929EF">
            <w:pPr>
              <w:spacing w:before="120" w:line="360" w:lineRule="auto"/>
              <w:rPr>
                <w:rFonts w:ascii="Arial" w:hAnsi="Arial" w:cs="Arial"/>
                <w:b/>
                <w:sz w:val="20"/>
                <w:szCs w:val="20"/>
              </w:rPr>
            </w:pPr>
            <w:r>
              <w:rPr>
                <w:rFonts w:ascii="Arial" w:hAnsi="Arial" w:cs="Arial"/>
                <w:b/>
                <w:sz w:val="20"/>
                <w:szCs w:val="20"/>
              </w:rPr>
              <w:t xml:space="preserve">Matemáticas </w:t>
            </w:r>
          </w:p>
        </w:tc>
      </w:tr>
      <w:tr w:rsidR="000D3FB4" w:rsidRPr="00A71601" w:rsidTr="009929EF">
        <w:trPr>
          <w:trHeight w:val="380"/>
        </w:trPr>
        <w:tc>
          <w:tcPr>
            <w:tcW w:w="6804" w:type="dxa"/>
            <w:tcBorders>
              <w:right w:val="single" w:sz="4" w:space="0" w:color="auto"/>
            </w:tcBorders>
            <w:shd w:val="clear" w:color="auto" w:fill="auto"/>
          </w:tcPr>
          <w:p w:rsidR="000D3FB4" w:rsidRDefault="000D3FB4" w:rsidP="009929EF">
            <w:pPr>
              <w:spacing w:before="120" w:line="360" w:lineRule="auto"/>
              <w:rPr>
                <w:rFonts w:ascii="Arial" w:hAnsi="Arial" w:cs="Arial"/>
                <w:sz w:val="20"/>
                <w:szCs w:val="20"/>
              </w:rPr>
            </w:pPr>
            <w:r>
              <w:rPr>
                <w:rFonts w:ascii="Arial" w:hAnsi="Arial" w:cs="Arial"/>
                <w:sz w:val="20"/>
                <w:szCs w:val="20"/>
              </w:rPr>
              <w:t>Ejercer derechos fundamentales del trabajo en el marco de la constitución política y los convenios internacionales.</w:t>
            </w:r>
          </w:p>
        </w:tc>
        <w:tc>
          <w:tcPr>
            <w:tcW w:w="6095" w:type="dxa"/>
            <w:tcBorders>
              <w:left w:val="single" w:sz="4" w:space="0" w:color="auto"/>
            </w:tcBorders>
            <w:shd w:val="clear" w:color="auto" w:fill="auto"/>
          </w:tcPr>
          <w:p w:rsidR="000D3FB4" w:rsidRDefault="000D3FB4" w:rsidP="009929EF">
            <w:pPr>
              <w:spacing w:before="120" w:line="360" w:lineRule="auto"/>
              <w:rPr>
                <w:rFonts w:ascii="Arial" w:hAnsi="Arial" w:cs="Arial"/>
                <w:b/>
                <w:sz w:val="20"/>
                <w:szCs w:val="20"/>
              </w:rPr>
            </w:pPr>
            <w:r>
              <w:rPr>
                <w:rFonts w:ascii="Arial" w:hAnsi="Arial" w:cs="Arial"/>
                <w:b/>
                <w:sz w:val="20"/>
                <w:szCs w:val="20"/>
              </w:rPr>
              <w:t xml:space="preserve">Ciencias sociales </w:t>
            </w:r>
          </w:p>
        </w:tc>
      </w:tr>
    </w:tbl>
    <w:p w:rsidR="000E3232" w:rsidRDefault="000E3232" w:rsidP="009929EF">
      <w:pPr>
        <w:rPr>
          <w:rFonts w:ascii="Arial" w:hAnsi="Arial" w:cs="Arial"/>
          <w:sz w:val="20"/>
          <w:szCs w:val="20"/>
        </w:rPr>
      </w:pPr>
    </w:p>
    <w:tbl>
      <w:tblPr>
        <w:tblStyle w:val="Tablaconcuadrcula"/>
        <w:tblW w:w="0" w:type="auto"/>
        <w:tblLook w:val="04A0" w:firstRow="1" w:lastRow="0" w:firstColumn="1" w:lastColumn="0" w:noHBand="0" w:noVBand="1"/>
      </w:tblPr>
      <w:tblGrid>
        <w:gridCol w:w="1186"/>
        <w:gridCol w:w="1262"/>
        <w:gridCol w:w="1607"/>
        <w:gridCol w:w="1837"/>
        <w:gridCol w:w="1539"/>
        <w:gridCol w:w="1540"/>
        <w:gridCol w:w="3457"/>
      </w:tblGrid>
      <w:tr w:rsidR="000E3232" w:rsidRPr="006B4A52" w:rsidTr="000D32DC">
        <w:trPr>
          <w:trHeight w:val="930"/>
        </w:trPr>
        <w:tc>
          <w:tcPr>
            <w:tcW w:w="1168" w:type="dxa"/>
            <w:vMerge w:val="restart"/>
            <w:shd w:val="clear" w:color="auto" w:fill="9CC2E5" w:themeFill="accent1" w:themeFillTint="99"/>
            <w:hideMark/>
          </w:tcPr>
          <w:p w:rsidR="000E3232" w:rsidRDefault="000E3232" w:rsidP="004D0501">
            <w:pPr>
              <w:jc w:val="center"/>
              <w:rPr>
                <w:rFonts w:ascii="Arial" w:hAnsi="Arial" w:cs="Arial"/>
                <w:b/>
                <w:bCs/>
                <w:sz w:val="18"/>
                <w:szCs w:val="18"/>
              </w:rPr>
            </w:pPr>
            <w:r>
              <w:rPr>
                <w:rFonts w:ascii="Arial" w:hAnsi="Arial" w:cs="Arial"/>
                <w:sz w:val="20"/>
                <w:szCs w:val="20"/>
              </w:rPr>
              <w:lastRenderedPageBreak/>
              <w:br w:type="page"/>
            </w:r>
          </w:p>
          <w:p w:rsidR="000E3232" w:rsidRDefault="000E3232" w:rsidP="004D0501">
            <w:pPr>
              <w:jc w:val="center"/>
              <w:rPr>
                <w:rFonts w:ascii="Arial" w:hAnsi="Arial" w:cs="Arial"/>
                <w:b/>
                <w:bCs/>
                <w:sz w:val="18"/>
                <w:szCs w:val="18"/>
              </w:rPr>
            </w:pPr>
          </w:p>
          <w:p w:rsidR="000E3232" w:rsidRPr="006B4A52" w:rsidRDefault="000E3232" w:rsidP="004D0501">
            <w:pPr>
              <w:jc w:val="center"/>
              <w:rPr>
                <w:rFonts w:ascii="Arial" w:hAnsi="Arial" w:cs="Arial"/>
                <w:b/>
                <w:bCs/>
                <w:sz w:val="18"/>
                <w:szCs w:val="18"/>
                <w:lang w:val="es-CO"/>
              </w:rPr>
            </w:pPr>
            <w:r w:rsidRPr="006B4A52">
              <w:rPr>
                <w:rFonts w:ascii="Arial" w:hAnsi="Arial" w:cs="Arial"/>
                <w:b/>
                <w:bCs/>
                <w:sz w:val="18"/>
                <w:szCs w:val="18"/>
              </w:rPr>
              <w:t xml:space="preserve">FASE DE PROYECTO </w:t>
            </w:r>
          </w:p>
        </w:tc>
        <w:tc>
          <w:tcPr>
            <w:tcW w:w="1243" w:type="dxa"/>
            <w:vMerge w:val="restart"/>
            <w:shd w:val="clear" w:color="auto" w:fill="9CC2E5" w:themeFill="accent1" w:themeFillTint="99"/>
            <w:hideMark/>
          </w:tcPr>
          <w:p w:rsidR="000E3232" w:rsidRDefault="000E3232" w:rsidP="004D0501">
            <w:pPr>
              <w:jc w:val="center"/>
              <w:rPr>
                <w:rFonts w:ascii="Arial" w:hAnsi="Arial" w:cs="Arial"/>
                <w:b/>
                <w:bCs/>
                <w:sz w:val="18"/>
                <w:szCs w:val="18"/>
              </w:rPr>
            </w:pPr>
          </w:p>
          <w:p w:rsidR="000E3232" w:rsidRDefault="000E3232" w:rsidP="004D0501">
            <w:pPr>
              <w:jc w:val="center"/>
              <w:rPr>
                <w:rFonts w:ascii="Arial" w:hAnsi="Arial" w:cs="Arial"/>
                <w:b/>
                <w:bCs/>
                <w:sz w:val="18"/>
                <w:szCs w:val="18"/>
              </w:rPr>
            </w:pPr>
          </w:p>
          <w:p w:rsidR="000E3232" w:rsidRPr="006B4A52" w:rsidRDefault="000E3232" w:rsidP="004D0501">
            <w:pPr>
              <w:jc w:val="center"/>
              <w:rPr>
                <w:rFonts w:ascii="Arial" w:hAnsi="Arial" w:cs="Arial"/>
                <w:b/>
                <w:bCs/>
                <w:sz w:val="18"/>
                <w:szCs w:val="18"/>
              </w:rPr>
            </w:pPr>
            <w:r w:rsidRPr="006B4A52">
              <w:rPr>
                <w:rFonts w:ascii="Arial" w:hAnsi="Arial" w:cs="Arial"/>
                <w:b/>
                <w:bCs/>
                <w:sz w:val="18"/>
                <w:szCs w:val="18"/>
              </w:rPr>
              <w:t xml:space="preserve">ACTIVIDAD DE PROYECTO </w:t>
            </w:r>
          </w:p>
        </w:tc>
        <w:tc>
          <w:tcPr>
            <w:tcW w:w="1582" w:type="dxa"/>
            <w:vMerge w:val="restart"/>
            <w:shd w:val="clear" w:color="auto" w:fill="9CC2E5" w:themeFill="accent1" w:themeFillTint="99"/>
            <w:hideMark/>
          </w:tcPr>
          <w:p w:rsidR="000E3232" w:rsidRDefault="000E3232" w:rsidP="004D0501">
            <w:pPr>
              <w:jc w:val="center"/>
              <w:rPr>
                <w:rFonts w:ascii="Arial" w:hAnsi="Arial" w:cs="Arial"/>
                <w:b/>
                <w:bCs/>
                <w:sz w:val="18"/>
                <w:szCs w:val="18"/>
              </w:rPr>
            </w:pPr>
          </w:p>
          <w:p w:rsidR="000E3232" w:rsidRDefault="000E3232" w:rsidP="004D0501">
            <w:pPr>
              <w:jc w:val="center"/>
              <w:rPr>
                <w:rFonts w:ascii="Arial" w:hAnsi="Arial" w:cs="Arial"/>
                <w:b/>
                <w:bCs/>
                <w:sz w:val="18"/>
                <w:szCs w:val="18"/>
              </w:rPr>
            </w:pPr>
          </w:p>
          <w:p w:rsidR="000E3232" w:rsidRDefault="000E3232" w:rsidP="004D0501">
            <w:pPr>
              <w:jc w:val="center"/>
              <w:rPr>
                <w:rFonts w:ascii="Arial" w:hAnsi="Arial" w:cs="Arial"/>
                <w:b/>
                <w:bCs/>
                <w:sz w:val="18"/>
                <w:szCs w:val="18"/>
              </w:rPr>
            </w:pPr>
          </w:p>
          <w:p w:rsidR="000E3232" w:rsidRPr="006B4A52" w:rsidRDefault="000E3232" w:rsidP="004D0501">
            <w:pPr>
              <w:jc w:val="center"/>
              <w:rPr>
                <w:rFonts w:ascii="Arial" w:hAnsi="Arial" w:cs="Arial"/>
                <w:b/>
                <w:bCs/>
                <w:sz w:val="18"/>
                <w:szCs w:val="18"/>
              </w:rPr>
            </w:pPr>
            <w:r w:rsidRPr="006B4A52">
              <w:rPr>
                <w:rFonts w:ascii="Arial" w:hAnsi="Arial" w:cs="Arial"/>
                <w:b/>
                <w:bCs/>
                <w:sz w:val="18"/>
                <w:szCs w:val="18"/>
              </w:rPr>
              <w:t>COMPETENCIA</w:t>
            </w:r>
          </w:p>
        </w:tc>
        <w:tc>
          <w:tcPr>
            <w:tcW w:w="1808" w:type="dxa"/>
            <w:vMerge w:val="restart"/>
            <w:shd w:val="clear" w:color="auto" w:fill="9CC2E5" w:themeFill="accent1" w:themeFillTint="99"/>
            <w:hideMark/>
          </w:tcPr>
          <w:p w:rsidR="000E3232" w:rsidRDefault="000E3232" w:rsidP="004D0501">
            <w:pPr>
              <w:jc w:val="center"/>
              <w:rPr>
                <w:rFonts w:ascii="Arial" w:hAnsi="Arial" w:cs="Arial"/>
                <w:b/>
                <w:bCs/>
                <w:sz w:val="18"/>
                <w:szCs w:val="18"/>
              </w:rPr>
            </w:pPr>
          </w:p>
          <w:p w:rsidR="000E3232" w:rsidRDefault="000E3232" w:rsidP="004D0501">
            <w:pPr>
              <w:jc w:val="center"/>
              <w:rPr>
                <w:rFonts w:ascii="Arial" w:hAnsi="Arial" w:cs="Arial"/>
                <w:b/>
                <w:bCs/>
                <w:sz w:val="18"/>
                <w:szCs w:val="18"/>
              </w:rPr>
            </w:pPr>
          </w:p>
          <w:p w:rsidR="000E3232" w:rsidRDefault="000E3232" w:rsidP="004D0501">
            <w:pPr>
              <w:jc w:val="center"/>
              <w:rPr>
                <w:rFonts w:ascii="Arial" w:hAnsi="Arial" w:cs="Arial"/>
                <w:b/>
                <w:bCs/>
                <w:sz w:val="18"/>
                <w:szCs w:val="18"/>
              </w:rPr>
            </w:pPr>
          </w:p>
          <w:p w:rsidR="000E3232" w:rsidRPr="006B4A52" w:rsidRDefault="000E3232" w:rsidP="004D0501">
            <w:pPr>
              <w:jc w:val="center"/>
              <w:rPr>
                <w:rFonts w:ascii="Arial" w:hAnsi="Arial" w:cs="Arial"/>
                <w:b/>
                <w:bCs/>
                <w:sz w:val="18"/>
                <w:szCs w:val="18"/>
              </w:rPr>
            </w:pPr>
            <w:r w:rsidRPr="006B4A52">
              <w:rPr>
                <w:rFonts w:ascii="Arial" w:hAnsi="Arial" w:cs="Arial"/>
                <w:b/>
                <w:bCs/>
                <w:sz w:val="18"/>
                <w:szCs w:val="18"/>
              </w:rPr>
              <w:t>RESULTADOS DE APRENDIZAJE</w:t>
            </w:r>
          </w:p>
        </w:tc>
        <w:tc>
          <w:tcPr>
            <w:tcW w:w="1515" w:type="dxa"/>
            <w:vMerge w:val="restart"/>
            <w:shd w:val="clear" w:color="auto" w:fill="9CC2E5" w:themeFill="accent1" w:themeFillTint="99"/>
            <w:hideMark/>
          </w:tcPr>
          <w:p w:rsidR="000E3232" w:rsidRDefault="000E3232" w:rsidP="004D0501">
            <w:pPr>
              <w:jc w:val="center"/>
              <w:rPr>
                <w:rFonts w:ascii="Arial" w:hAnsi="Arial" w:cs="Arial"/>
                <w:b/>
                <w:bCs/>
                <w:sz w:val="18"/>
                <w:szCs w:val="18"/>
              </w:rPr>
            </w:pPr>
          </w:p>
          <w:p w:rsidR="000E3232" w:rsidRPr="006B4A52" w:rsidRDefault="000E3232" w:rsidP="004D0501">
            <w:pPr>
              <w:jc w:val="center"/>
              <w:rPr>
                <w:rFonts w:ascii="Arial" w:hAnsi="Arial" w:cs="Arial"/>
                <w:b/>
                <w:bCs/>
                <w:sz w:val="18"/>
                <w:szCs w:val="18"/>
              </w:rPr>
            </w:pPr>
            <w:r w:rsidRPr="006B4A52">
              <w:rPr>
                <w:rFonts w:ascii="Arial" w:hAnsi="Arial" w:cs="Arial"/>
                <w:b/>
                <w:bCs/>
                <w:sz w:val="18"/>
                <w:szCs w:val="18"/>
              </w:rPr>
              <w:t>ACTIVIDADES DE APRENDIZAJE A DESARROLLAR</w:t>
            </w:r>
          </w:p>
        </w:tc>
        <w:tc>
          <w:tcPr>
            <w:tcW w:w="1516" w:type="dxa"/>
            <w:vMerge w:val="restart"/>
            <w:shd w:val="clear" w:color="auto" w:fill="9CC2E5" w:themeFill="accent1" w:themeFillTint="99"/>
            <w:hideMark/>
          </w:tcPr>
          <w:p w:rsidR="000E3232" w:rsidRDefault="000E3232" w:rsidP="004D0501">
            <w:pPr>
              <w:jc w:val="center"/>
              <w:rPr>
                <w:rFonts w:ascii="Arial" w:hAnsi="Arial" w:cs="Arial"/>
                <w:b/>
                <w:bCs/>
                <w:sz w:val="18"/>
                <w:szCs w:val="18"/>
              </w:rPr>
            </w:pPr>
          </w:p>
          <w:p w:rsidR="000E3232" w:rsidRDefault="000E3232" w:rsidP="004D0501">
            <w:pPr>
              <w:jc w:val="center"/>
              <w:rPr>
                <w:rFonts w:ascii="Arial" w:hAnsi="Arial" w:cs="Arial"/>
                <w:b/>
                <w:bCs/>
                <w:sz w:val="18"/>
                <w:szCs w:val="18"/>
              </w:rPr>
            </w:pPr>
          </w:p>
          <w:p w:rsidR="000E3232" w:rsidRPr="006B4A52" w:rsidRDefault="000E3232" w:rsidP="004D0501">
            <w:pPr>
              <w:jc w:val="center"/>
              <w:rPr>
                <w:rFonts w:ascii="Arial" w:hAnsi="Arial" w:cs="Arial"/>
                <w:b/>
                <w:bCs/>
                <w:sz w:val="18"/>
                <w:szCs w:val="18"/>
              </w:rPr>
            </w:pPr>
            <w:r w:rsidRPr="006B4A52">
              <w:rPr>
                <w:rFonts w:ascii="Arial" w:hAnsi="Arial" w:cs="Arial"/>
                <w:b/>
                <w:bCs/>
                <w:sz w:val="18"/>
                <w:szCs w:val="18"/>
              </w:rPr>
              <w:t>ESTRATEGIAS DIDÁCTICAS ACTIVAS</w:t>
            </w:r>
          </w:p>
        </w:tc>
        <w:tc>
          <w:tcPr>
            <w:tcW w:w="3596" w:type="dxa"/>
            <w:vMerge w:val="restart"/>
            <w:shd w:val="clear" w:color="auto" w:fill="9CC2E5" w:themeFill="accent1" w:themeFillTint="99"/>
            <w:hideMark/>
          </w:tcPr>
          <w:p w:rsidR="000E3232" w:rsidRDefault="000E3232" w:rsidP="004D0501">
            <w:pPr>
              <w:jc w:val="center"/>
              <w:rPr>
                <w:rFonts w:ascii="Arial" w:hAnsi="Arial" w:cs="Arial"/>
                <w:b/>
                <w:bCs/>
                <w:sz w:val="18"/>
                <w:szCs w:val="18"/>
              </w:rPr>
            </w:pPr>
          </w:p>
          <w:p w:rsidR="000E3232" w:rsidRDefault="000E3232" w:rsidP="004D0501">
            <w:pPr>
              <w:jc w:val="center"/>
              <w:rPr>
                <w:rFonts w:ascii="Arial" w:hAnsi="Arial" w:cs="Arial"/>
                <w:b/>
                <w:bCs/>
                <w:sz w:val="18"/>
                <w:szCs w:val="18"/>
              </w:rPr>
            </w:pPr>
          </w:p>
          <w:p w:rsidR="000E3232" w:rsidRPr="006B4A52" w:rsidRDefault="000E3232" w:rsidP="004D0501">
            <w:pPr>
              <w:jc w:val="center"/>
              <w:rPr>
                <w:rFonts w:ascii="Arial" w:hAnsi="Arial" w:cs="Arial"/>
                <w:b/>
                <w:bCs/>
                <w:sz w:val="18"/>
                <w:szCs w:val="18"/>
              </w:rPr>
            </w:pPr>
            <w:r w:rsidRPr="006B4A52">
              <w:rPr>
                <w:rFonts w:ascii="Arial" w:hAnsi="Arial" w:cs="Arial"/>
                <w:b/>
                <w:bCs/>
                <w:sz w:val="18"/>
                <w:szCs w:val="18"/>
              </w:rPr>
              <w:t>CRITERIOS DE EVALUACIÓN</w:t>
            </w:r>
          </w:p>
        </w:tc>
      </w:tr>
      <w:tr w:rsidR="000E3232" w:rsidRPr="006B4A52" w:rsidTr="000D32DC">
        <w:trPr>
          <w:trHeight w:val="510"/>
        </w:trPr>
        <w:tc>
          <w:tcPr>
            <w:tcW w:w="1168" w:type="dxa"/>
            <w:vMerge/>
            <w:shd w:val="clear" w:color="auto" w:fill="9CC2E5" w:themeFill="accent1" w:themeFillTint="99"/>
            <w:hideMark/>
          </w:tcPr>
          <w:p w:rsidR="000E3232" w:rsidRPr="006B4A52" w:rsidRDefault="000E3232" w:rsidP="004D0501">
            <w:pPr>
              <w:jc w:val="both"/>
              <w:rPr>
                <w:rFonts w:ascii="Arial" w:hAnsi="Arial" w:cs="Arial"/>
                <w:b/>
                <w:bCs/>
                <w:sz w:val="18"/>
                <w:szCs w:val="18"/>
              </w:rPr>
            </w:pPr>
          </w:p>
        </w:tc>
        <w:tc>
          <w:tcPr>
            <w:tcW w:w="1243" w:type="dxa"/>
            <w:vMerge/>
            <w:shd w:val="clear" w:color="auto" w:fill="9CC2E5" w:themeFill="accent1" w:themeFillTint="99"/>
            <w:hideMark/>
          </w:tcPr>
          <w:p w:rsidR="000E3232" w:rsidRPr="006B4A52" w:rsidRDefault="000E3232" w:rsidP="004D0501">
            <w:pPr>
              <w:jc w:val="both"/>
              <w:rPr>
                <w:rFonts w:ascii="Arial" w:hAnsi="Arial" w:cs="Arial"/>
                <w:b/>
                <w:bCs/>
                <w:sz w:val="18"/>
                <w:szCs w:val="18"/>
              </w:rPr>
            </w:pPr>
          </w:p>
        </w:tc>
        <w:tc>
          <w:tcPr>
            <w:tcW w:w="1582" w:type="dxa"/>
            <w:vMerge/>
            <w:shd w:val="clear" w:color="auto" w:fill="9CC2E5" w:themeFill="accent1" w:themeFillTint="99"/>
            <w:hideMark/>
          </w:tcPr>
          <w:p w:rsidR="000E3232" w:rsidRPr="006B4A52" w:rsidRDefault="000E3232" w:rsidP="004D0501">
            <w:pPr>
              <w:jc w:val="both"/>
              <w:rPr>
                <w:rFonts w:ascii="Arial" w:hAnsi="Arial" w:cs="Arial"/>
                <w:b/>
                <w:bCs/>
                <w:sz w:val="18"/>
                <w:szCs w:val="18"/>
              </w:rPr>
            </w:pPr>
          </w:p>
        </w:tc>
        <w:tc>
          <w:tcPr>
            <w:tcW w:w="1808" w:type="dxa"/>
            <w:vMerge/>
            <w:shd w:val="clear" w:color="auto" w:fill="9CC2E5" w:themeFill="accent1" w:themeFillTint="99"/>
            <w:hideMark/>
          </w:tcPr>
          <w:p w:rsidR="000E3232" w:rsidRPr="006B4A52" w:rsidRDefault="000E3232" w:rsidP="004D0501">
            <w:pPr>
              <w:jc w:val="both"/>
              <w:rPr>
                <w:rFonts w:ascii="Arial" w:hAnsi="Arial" w:cs="Arial"/>
                <w:b/>
                <w:bCs/>
                <w:sz w:val="18"/>
                <w:szCs w:val="18"/>
              </w:rPr>
            </w:pPr>
          </w:p>
        </w:tc>
        <w:tc>
          <w:tcPr>
            <w:tcW w:w="1515" w:type="dxa"/>
            <w:vMerge/>
            <w:shd w:val="clear" w:color="auto" w:fill="9CC2E5" w:themeFill="accent1" w:themeFillTint="99"/>
            <w:hideMark/>
          </w:tcPr>
          <w:p w:rsidR="000E3232" w:rsidRPr="006B4A52" w:rsidRDefault="000E3232" w:rsidP="004D0501">
            <w:pPr>
              <w:jc w:val="both"/>
              <w:rPr>
                <w:rFonts w:ascii="Arial" w:hAnsi="Arial" w:cs="Arial"/>
                <w:b/>
                <w:bCs/>
                <w:sz w:val="18"/>
                <w:szCs w:val="18"/>
              </w:rPr>
            </w:pPr>
          </w:p>
        </w:tc>
        <w:tc>
          <w:tcPr>
            <w:tcW w:w="1516" w:type="dxa"/>
            <w:vMerge/>
            <w:shd w:val="clear" w:color="auto" w:fill="9CC2E5" w:themeFill="accent1" w:themeFillTint="99"/>
            <w:hideMark/>
          </w:tcPr>
          <w:p w:rsidR="000E3232" w:rsidRPr="006B4A52" w:rsidRDefault="000E3232" w:rsidP="004D0501">
            <w:pPr>
              <w:jc w:val="both"/>
              <w:rPr>
                <w:rFonts w:ascii="Arial" w:hAnsi="Arial" w:cs="Arial"/>
                <w:b/>
                <w:bCs/>
                <w:sz w:val="18"/>
                <w:szCs w:val="18"/>
              </w:rPr>
            </w:pPr>
          </w:p>
        </w:tc>
        <w:tc>
          <w:tcPr>
            <w:tcW w:w="3596" w:type="dxa"/>
            <w:vMerge/>
            <w:shd w:val="clear" w:color="auto" w:fill="9CC2E5" w:themeFill="accent1" w:themeFillTint="99"/>
            <w:hideMark/>
          </w:tcPr>
          <w:p w:rsidR="000E3232" w:rsidRPr="006B4A52" w:rsidRDefault="000E3232" w:rsidP="004D0501">
            <w:pPr>
              <w:jc w:val="both"/>
              <w:rPr>
                <w:rFonts w:ascii="Arial" w:hAnsi="Arial" w:cs="Arial"/>
                <w:b/>
                <w:bCs/>
                <w:sz w:val="18"/>
                <w:szCs w:val="18"/>
              </w:rPr>
            </w:pPr>
          </w:p>
        </w:tc>
      </w:tr>
      <w:tr w:rsidR="000E3232" w:rsidRPr="006B4A52" w:rsidTr="000D32DC">
        <w:trPr>
          <w:trHeight w:val="2805"/>
        </w:trPr>
        <w:tc>
          <w:tcPr>
            <w:tcW w:w="1168" w:type="dxa"/>
            <w:vMerge w:val="restart"/>
            <w:noWrap/>
            <w:hideMark/>
          </w:tcPr>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Pr="00BC64E1" w:rsidRDefault="000E3232" w:rsidP="004D0501">
            <w:pPr>
              <w:jc w:val="both"/>
              <w:rPr>
                <w:rFonts w:ascii="Arial" w:hAnsi="Arial" w:cs="Arial"/>
                <w:b/>
                <w:sz w:val="18"/>
                <w:szCs w:val="18"/>
              </w:rPr>
            </w:pPr>
            <w:r w:rsidRPr="00BC64E1">
              <w:rPr>
                <w:rFonts w:ascii="Arial" w:hAnsi="Arial" w:cs="Arial"/>
                <w:b/>
                <w:sz w:val="18"/>
                <w:szCs w:val="18"/>
              </w:rPr>
              <w:t xml:space="preserve">Análisis </w:t>
            </w:r>
          </w:p>
        </w:tc>
        <w:tc>
          <w:tcPr>
            <w:tcW w:w="1243"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Identificar las necesidades de las MyPimes para el desarrollo de estrategias digitales</w:t>
            </w:r>
          </w:p>
        </w:tc>
        <w:tc>
          <w:tcPr>
            <w:tcW w:w="1582"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INTEGRAR LOS COMPONENTES GRÁFICOS Y AUDIOVISUALES ESTABLECIDOS EN LA</w:t>
            </w:r>
            <w:r w:rsidRPr="006B4A52">
              <w:rPr>
                <w:rFonts w:ascii="Arial" w:hAnsi="Arial" w:cs="Arial"/>
                <w:sz w:val="18"/>
                <w:szCs w:val="18"/>
              </w:rPr>
              <w:br/>
              <w:t>ESTRATEGIA DIGITAL.</w:t>
            </w: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ELABORAR EL STORYBOARD TENIENDO EN CUENTA LAS CARACTERÍSTICAS DEL GUION DE LA ESTRATEGIA DIGITAL.</w:t>
            </w:r>
          </w:p>
        </w:tc>
        <w:tc>
          <w:tcPr>
            <w:tcW w:w="1515"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-Elaborar guion literario y técnico según técnicas de recolección de información y las necesidades de la empresa.</w:t>
            </w:r>
            <w:r w:rsidRPr="006B4A52">
              <w:rPr>
                <w:rFonts w:ascii="Arial" w:hAnsi="Arial" w:cs="Arial"/>
                <w:sz w:val="18"/>
                <w:szCs w:val="18"/>
              </w:rPr>
              <w:br/>
            </w:r>
            <w:r w:rsidRPr="006B4A52">
              <w:rPr>
                <w:rFonts w:ascii="Arial" w:hAnsi="Arial" w:cs="Arial"/>
                <w:sz w:val="18"/>
                <w:szCs w:val="18"/>
              </w:rPr>
              <w:br/>
              <w:t>-Elaborar el storyboard de acuerdo al guion propuesto.</w:t>
            </w:r>
          </w:p>
        </w:tc>
        <w:tc>
          <w:tcPr>
            <w:tcW w:w="151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-Realizar foros (para discutir sobre la información recolectada).</w:t>
            </w:r>
            <w:r w:rsidRPr="006B4A52">
              <w:rPr>
                <w:rFonts w:ascii="Arial" w:hAnsi="Arial" w:cs="Arial"/>
                <w:sz w:val="18"/>
                <w:szCs w:val="18"/>
              </w:rPr>
              <w:br/>
            </w:r>
            <w:r w:rsidRPr="006B4A52">
              <w:rPr>
                <w:rFonts w:ascii="Arial" w:hAnsi="Arial" w:cs="Arial"/>
                <w:sz w:val="18"/>
                <w:szCs w:val="18"/>
              </w:rPr>
              <w:br/>
              <w:t xml:space="preserve"> -Lluvia de ideas para crear la historia del guion. </w:t>
            </w:r>
            <w:r w:rsidRPr="006B4A52">
              <w:rPr>
                <w:rFonts w:ascii="Arial" w:hAnsi="Arial" w:cs="Arial"/>
                <w:sz w:val="18"/>
                <w:szCs w:val="18"/>
              </w:rPr>
              <w:br/>
            </w:r>
            <w:r w:rsidRPr="006B4A52">
              <w:rPr>
                <w:rFonts w:ascii="Arial" w:hAnsi="Arial" w:cs="Arial"/>
                <w:sz w:val="18"/>
                <w:szCs w:val="18"/>
              </w:rPr>
              <w:br/>
              <w:t>-Taller guiado para la elaboración del guion y  del storyboard</w:t>
            </w:r>
          </w:p>
        </w:tc>
        <w:tc>
          <w:tcPr>
            <w:tcW w:w="359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Define el formato y los elementos que conforman la imagen con base en el storyboard.</w:t>
            </w:r>
          </w:p>
        </w:tc>
      </w:tr>
      <w:tr w:rsidR="000E3232" w:rsidRPr="006B4A52" w:rsidTr="000D32DC">
        <w:trPr>
          <w:trHeight w:val="234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 xml:space="preserve">DESARROLLAR PROCESOS DE COMUNICACIÓN EFICACES Y EFECTIVOS, TENIENDO EN CUENTA SITUACIONES DE ORDEN SOCIAL, </w:t>
            </w:r>
            <w:r w:rsidRPr="006B4A52">
              <w:rPr>
                <w:rFonts w:ascii="Arial" w:hAnsi="Arial" w:cs="Arial"/>
                <w:sz w:val="18"/>
                <w:szCs w:val="18"/>
              </w:rPr>
              <w:lastRenderedPageBreak/>
              <w:t>PERSONAL Y PRODUCTIVO.</w:t>
            </w: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lastRenderedPageBreak/>
              <w:t>Interpretar el sentido de la comunicación como medio de expresión social, cultural, laboral y artística.</w:t>
            </w:r>
          </w:p>
        </w:tc>
        <w:tc>
          <w:tcPr>
            <w:tcW w:w="1515"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 xml:space="preserve">Aplicar los componentes de la comunicación y argumentar sus procesos, de acuerdo a las diferentes situaciones comunicativas. </w:t>
            </w:r>
          </w:p>
        </w:tc>
        <w:tc>
          <w:tcPr>
            <w:tcW w:w="1516" w:type="dxa"/>
            <w:vMerge w:val="restart"/>
            <w:noWrap/>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Simulación</w:t>
            </w:r>
          </w:p>
        </w:tc>
        <w:tc>
          <w:tcPr>
            <w:tcW w:w="3596"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"Reconoce la importancia, naturaleza y características de la comunicación humana, según el contexto en el que se desarrolla.</w:t>
            </w:r>
            <w:r w:rsidRPr="006B4A52">
              <w:rPr>
                <w:rFonts w:ascii="Arial" w:hAnsi="Arial" w:cs="Arial"/>
                <w:sz w:val="18"/>
                <w:szCs w:val="18"/>
              </w:rPr>
              <w:br/>
            </w:r>
            <w:r w:rsidRPr="006B4A52">
              <w:rPr>
                <w:rFonts w:ascii="Arial" w:hAnsi="Arial" w:cs="Arial"/>
                <w:sz w:val="18"/>
                <w:szCs w:val="18"/>
              </w:rPr>
              <w:br/>
              <w:t>Escucha con atención y concentración, asiente y pregunta al hablante-</w:t>
            </w:r>
            <w:r w:rsidRPr="006B4A52">
              <w:rPr>
                <w:rFonts w:ascii="Arial" w:hAnsi="Arial" w:cs="Arial"/>
                <w:sz w:val="18"/>
                <w:szCs w:val="18"/>
              </w:rPr>
              <w:softHyphen/>
              <w:t>oyente para retroalimentar el proceso.</w:t>
            </w:r>
            <w:r w:rsidRPr="006B4A52">
              <w:rPr>
                <w:rFonts w:ascii="Arial" w:hAnsi="Arial" w:cs="Arial"/>
                <w:sz w:val="18"/>
                <w:szCs w:val="18"/>
              </w:rPr>
              <w:br/>
            </w:r>
            <w:r w:rsidRPr="006B4A52">
              <w:rPr>
                <w:rFonts w:ascii="Arial" w:hAnsi="Arial" w:cs="Arial"/>
                <w:sz w:val="18"/>
                <w:szCs w:val="18"/>
              </w:rPr>
              <w:br/>
              <w:t>Establece acuerdos a partir de la diversidad de conceptos y opiniones.</w:t>
            </w:r>
            <w:r w:rsidRPr="006B4A52">
              <w:rPr>
                <w:rFonts w:ascii="Arial" w:hAnsi="Arial" w:cs="Arial"/>
                <w:sz w:val="18"/>
                <w:szCs w:val="18"/>
              </w:rPr>
              <w:br/>
            </w:r>
            <w:r w:rsidRPr="006B4A52">
              <w:rPr>
                <w:rFonts w:ascii="Arial" w:hAnsi="Arial" w:cs="Arial"/>
                <w:sz w:val="18"/>
                <w:szCs w:val="18"/>
              </w:rPr>
              <w:lastRenderedPageBreak/>
              <w:t xml:space="preserve">        </w:t>
            </w:r>
            <w:r w:rsidRPr="006B4A52">
              <w:rPr>
                <w:rFonts w:ascii="Arial" w:hAnsi="Arial" w:cs="Arial"/>
                <w:sz w:val="18"/>
                <w:szCs w:val="18"/>
              </w:rPr>
              <w:br/>
              <w:t>Interpreta mensajes y reconstruye el discurso con sus propias palabras manteniendo el sentido.</w:t>
            </w:r>
            <w:r w:rsidRPr="006B4A52">
              <w:rPr>
                <w:rFonts w:ascii="Arial" w:hAnsi="Arial" w:cs="Arial"/>
                <w:sz w:val="18"/>
                <w:szCs w:val="18"/>
              </w:rPr>
              <w:br/>
            </w:r>
            <w:r w:rsidRPr="006B4A52">
              <w:rPr>
                <w:rFonts w:ascii="Arial" w:hAnsi="Arial" w:cs="Arial"/>
                <w:sz w:val="18"/>
                <w:szCs w:val="18"/>
              </w:rPr>
              <w:br/>
              <w:t>Utiliza el lenguaje según el destinatario, el propósito, el contexto y el contenido.</w:t>
            </w:r>
            <w:r w:rsidRPr="006B4A52">
              <w:rPr>
                <w:rFonts w:ascii="Arial" w:hAnsi="Arial" w:cs="Arial"/>
                <w:sz w:val="18"/>
                <w:szCs w:val="18"/>
              </w:rPr>
              <w:br/>
            </w:r>
            <w:r w:rsidRPr="006B4A52">
              <w:rPr>
                <w:rFonts w:ascii="Arial" w:hAnsi="Arial" w:cs="Arial"/>
                <w:sz w:val="18"/>
                <w:szCs w:val="18"/>
              </w:rPr>
              <w:br/>
              <w:t>Utiliza íconos, símbolos, señales, planos, esquemas y flujogramas según requerimiento.</w:t>
            </w:r>
            <w:r w:rsidRPr="006B4A52">
              <w:rPr>
                <w:rFonts w:ascii="Arial" w:hAnsi="Arial" w:cs="Arial"/>
                <w:sz w:val="18"/>
                <w:szCs w:val="18"/>
              </w:rPr>
              <w:br/>
            </w:r>
            <w:r w:rsidRPr="006B4A52">
              <w:rPr>
                <w:rFonts w:ascii="Arial" w:hAnsi="Arial" w:cs="Arial"/>
                <w:sz w:val="18"/>
                <w:szCs w:val="18"/>
              </w:rPr>
              <w:br/>
              <w:t>Apropia un método para leer comprensiva e interpretativamente.</w:t>
            </w:r>
            <w:r w:rsidRPr="006B4A52">
              <w:rPr>
                <w:rFonts w:ascii="Arial" w:hAnsi="Arial" w:cs="Arial"/>
                <w:sz w:val="18"/>
                <w:szCs w:val="18"/>
              </w:rPr>
              <w:br/>
              <w:t>Utiliza el lenguaje según el destinatario, el propósito, el contexto y el contenido.</w:t>
            </w:r>
            <w:r w:rsidRPr="006B4A52">
              <w:rPr>
                <w:rFonts w:ascii="Arial" w:hAnsi="Arial" w:cs="Arial"/>
                <w:sz w:val="18"/>
                <w:szCs w:val="18"/>
              </w:rPr>
              <w:br/>
              <w:t xml:space="preserve">        </w:t>
            </w:r>
            <w:r w:rsidRPr="006B4A52">
              <w:rPr>
                <w:rFonts w:ascii="Arial" w:hAnsi="Arial" w:cs="Arial"/>
                <w:sz w:val="18"/>
                <w:szCs w:val="18"/>
              </w:rPr>
              <w:br/>
              <w:t>Aplica las técnicas para la comunicación verbal y no verbal según requerimientos establecidos.</w:t>
            </w:r>
            <w:r w:rsidRPr="006B4A52">
              <w:rPr>
                <w:rFonts w:ascii="Arial" w:hAnsi="Arial" w:cs="Arial"/>
                <w:sz w:val="18"/>
                <w:szCs w:val="18"/>
              </w:rPr>
              <w:br/>
              <w:t xml:space="preserve">        </w:t>
            </w:r>
            <w:r w:rsidRPr="006B4A52">
              <w:rPr>
                <w:rFonts w:ascii="Arial" w:hAnsi="Arial" w:cs="Arial"/>
                <w:sz w:val="18"/>
                <w:szCs w:val="18"/>
              </w:rPr>
              <w:br/>
              <w:t>Produce textos explicativos, instructivos, descriptivos según especificaciones.</w:t>
            </w:r>
            <w:r w:rsidRPr="006B4A52">
              <w:rPr>
                <w:rFonts w:ascii="Arial" w:hAnsi="Arial" w:cs="Arial"/>
                <w:sz w:val="18"/>
                <w:szCs w:val="18"/>
              </w:rPr>
              <w:br/>
            </w:r>
            <w:r w:rsidRPr="006B4A52">
              <w:rPr>
                <w:rFonts w:ascii="Arial" w:hAnsi="Arial" w:cs="Arial"/>
                <w:sz w:val="18"/>
                <w:szCs w:val="18"/>
              </w:rPr>
              <w:br/>
              <w:t>Selecciona el tipo de texto de acuerdo con sus intereses y necesidades de conocimiento."</w:t>
            </w:r>
          </w:p>
        </w:tc>
      </w:tr>
      <w:tr w:rsidR="000E3232" w:rsidRPr="006B4A52" w:rsidTr="000D32DC">
        <w:trPr>
          <w:trHeight w:val="3765"/>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hideMark/>
          </w:tcPr>
          <w:p w:rsidR="000E3232" w:rsidRPr="006B4A52" w:rsidRDefault="000E3232" w:rsidP="004D0501">
            <w:pPr>
              <w:jc w:val="both"/>
              <w:rPr>
                <w:rFonts w:ascii="Arial" w:hAnsi="Arial" w:cs="Arial"/>
                <w:sz w:val="18"/>
                <w:szCs w:val="18"/>
              </w:rPr>
            </w:pP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Decodificar mensajes comunicativos en situaciones de la vida social y laboral, teniendo en cuenta el contexto de la comunicación.</w:t>
            </w:r>
          </w:p>
        </w:tc>
        <w:tc>
          <w:tcPr>
            <w:tcW w:w="1515" w:type="dxa"/>
            <w:vMerge/>
            <w:hideMark/>
          </w:tcPr>
          <w:p w:rsidR="000E3232" w:rsidRPr="006B4A52" w:rsidRDefault="000E3232" w:rsidP="004D0501">
            <w:pPr>
              <w:jc w:val="both"/>
              <w:rPr>
                <w:rFonts w:ascii="Arial" w:hAnsi="Arial" w:cs="Arial"/>
                <w:sz w:val="18"/>
                <w:szCs w:val="18"/>
              </w:rPr>
            </w:pPr>
          </w:p>
        </w:tc>
        <w:tc>
          <w:tcPr>
            <w:tcW w:w="1516" w:type="dxa"/>
            <w:vMerge/>
            <w:hideMark/>
          </w:tcPr>
          <w:p w:rsidR="000E3232" w:rsidRPr="006B4A52" w:rsidRDefault="000E3232" w:rsidP="004D0501">
            <w:pPr>
              <w:jc w:val="both"/>
              <w:rPr>
                <w:rFonts w:ascii="Arial" w:hAnsi="Arial" w:cs="Arial"/>
                <w:sz w:val="18"/>
                <w:szCs w:val="18"/>
              </w:rPr>
            </w:pPr>
          </w:p>
        </w:tc>
        <w:tc>
          <w:tcPr>
            <w:tcW w:w="3596" w:type="dxa"/>
            <w:vMerge/>
            <w:hideMark/>
          </w:tcPr>
          <w:p w:rsidR="000E3232" w:rsidRPr="006B4A52" w:rsidRDefault="000E3232" w:rsidP="004D0501">
            <w:pPr>
              <w:jc w:val="both"/>
              <w:rPr>
                <w:rFonts w:ascii="Arial" w:hAnsi="Arial" w:cs="Arial"/>
                <w:sz w:val="18"/>
                <w:szCs w:val="18"/>
              </w:rPr>
            </w:pPr>
          </w:p>
        </w:tc>
      </w:tr>
      <w:tr w:rsidR="000E3232" w:rsidRPr="006B4A52" w:rsidTr="000D32DC">
        <w:trPr>
          <w:trHeight w:val="306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hideMark/>
          </w:tcPr>
          <w:p w:rsidR="000E3232" w:rsidRPr="006B4A52" w:rsidRDefault="000E3232" w:rsidP="004D0501">
            <w:pPr>
              <w:jc w:val="both"/>
              <w:rPr>
                <w:rFonts w:ascii="Arial" w:hAnsi="Arial" w:cs="Arial"/>
                <w:sz w:val="18"/>
                <w:szCs w:val="18"/>
              </w:rPr>
            </w:pP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Aplicar acciones de mejoramiento en el desarrollo de procesos comunicativos según requerimientos del contexto.</w:t>
            </w:r>
          </w:p>
        </w:tc>
        <w:tc>
          <w:tcPr>
            <w:tcW w:w="1515"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Comunicar asertivamente, con cohesión y coherencia lexical, basado en los procesos comunicativos que se dan en el contexto del desempeño laboral.</w:t>
            </w:r>
          </w:p>
        </w:tc>
        <w:tc>
          <w:tcPr>
            <w:tcW w:w="1516"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Aprendizaje basado en proyectos</w:t>
            </w:r>
          </w:p>
        </w:tc>
        <w:tc>
          <w:tcPr>
            <w:tcW w:w="3596"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Interpreta señales, signos, símbolos e íconos propios de su actividad laboral.</w:t>
            </w:r>
            <w:r w:rsidRPr="006B4A52">
              <w:rPr>
                <w:rFonts w:ascii="Arial" w:hAnsi="Arial" w:cs="Arial"/>
                <w:sz w:val="18"/>
                <w:szCs w:val="18"/>
              </w:rPr>
              <w:br/>
            </w:r>
            <w:r w:rsidRPr="006B4A52">
              <w:rPr>
                <w:rFonts w:ascii="Arial" w:hAnsi="Arial" w:cs="Arial"/>
                <w:sz w:val="18"/>
                <w:szCs w:val="18"/>
              </w:rPr>
              <w:br/>
              <w:t>Gráfica la información con contenidos semánticos.</w:t>
            </w:r>
            <w:r w:rsidRPr="006B4A52">
              <w:rPr>
                <w:rFonts w:ascii="Arial" w:hAnsi="Arial" w:cs="Arial"/>
                <w:sz w:val="18"/>
                <w:szCs w:val="18"/>
              </w:rPr>
              <w:br/>
            </w:r>
            <w:r w:rsidRPr="006B4A52">
              <w:rPr>
                <w:rFonts w:ascii="Arial" w:hAnsi="Arial" w:cs="Arial"/>
                <w:sz w:val="18"/>
                <w:szCs w:val="18"/>
              </w:rPr>
              <w:br/>
              <w:t>Redacta textos con cohesión y coherencia siguiendo pautas de progresión temática.</w:t>
            </w:r>
            <w:r w:rsidRPr="006B4A52">
              <w:rPr>
                <w:rFonts w:ascii="Arial" w:hAnsi="Arial" w:cs="Arial"/>
                <w:sz w:val="18"/>
                <w:szCs w:val="18"/>
              </w:rPr>
              <w:br/>
            </w:r>
            <w:r w:rsidRPr="006B4A52">
              <w:rPr>
                <w:rFonts w:ascii="Arial" w:hAnsi="Arial" w:cs="Arial"/>
                <w:sz w:val="18"/>
                <w:szCs w:val="18"/>
              </w:rPr>
              <w:br/>
              <w:t>Codifica y decodifica mensajes utilizando procesos comunicativos orales y escritos.</w:t>
            </w:r>
            <w:r w:rsidRPr="006B4A52">
              <w:rPr>
                <w:rFonts w:ascii="Arial" w:hAnsi="Arial" w:cs="Arial"/>
                <w:sz w:val="18"/>
                <w:szCs w:val="18"/>
              </w:rPr>
              <w:br/>
            </w:r>
            <w:r w:rsidRPr="006B4A52">
              <w:rPr>
                <w:rFonts w:ascii="Arial" w:hAnsi="Arial" w:cs="Arial"/>
                <w:sz w:val="18"/>
                <w:szCs w:val="18"/>
              </w:rPr>
              <w:br/>
            </w:r>
            <w:r w:rsidRPr="006B4A52">
              <w:rPr>
                <w:rFonts w:ascii="Arial" w:hAnsi="Arial" w:cs="Arial"/>
                <w:sz w:val="18"/>
                <w:szCs w:val="18"/>
              </w:rPr>
              <w:lastRenderedPageBreak/>
              <w:t>Establece acuerdos a partir de la diversidad de conceptos y opiniones.</w:t>
            </w:r>
            <w:r w:rsidRPr="006B4A52">
              <w:rPr>
                <w:rFonts w:ascii="Arial" w:hAnsi="Arial" w:cs="Arial"/>
                <w:sz w:val="18"/>
                <w:szCs w:val="18"/>
              </w:rPr>
              <w:br/>
            </w:r>
            <w:r w:rsidRPr="006B4A52">
              <w:rPr>
                <w:rFonts w:ascii="Arial" w:hAnsi="Arial" w:cs="Arial"/>
                <w:sz w:val="18"/>
                <w:szCs w:val="18"/>
              </w:rPr>
              <w:br/>
              <w:t>Usa el léxico  con precisión y propiedad en los procesos de comunicación relacionados con el área de desempeño laboral.</w:t>
            </w:r>
            <w:r w:rsidRPr="006B4A52">
              <w:rPr>
                <w:rFonts w:ascii="Arial" w:hAnsi="Arial" w:cs="Arial"/>
                <w:sz w:val="18"/>
                <w:szCs w:val="18"/>
              </w:rPr>
              <w:br/>
            </w:r>
            <w:r w:rsidRPr="006B4A52">
              <w:rPr>
                <w:rFonts w:ascii="Arial" w:hAnsi="Arial" w:cs="Arial"/>
                <w:sz w:val="18"/>
                <w:szCs w:val="18"/>
              </w:rPr>
              <w:br/>
              <w:t>Utiliza la información según el propósito establecido.</w:t>
            </w:r>
            <w:r w:rsidRPr="006B4A52">
              <w:rPr>
                <w:rFonts w:ascii="Arial" w:hAnsi="Arial" w:cs="Arial"/>
                <w:sz w:val="18"/>
                <w:szCs w:val="18"/>
              </w:rPr>
              <w:br/>
            </w:r>
            <w:r w:rsidRPr="006B4A52">
              <w:rPr>
                <w:rFonts w:ascii="Arial" w:hAnsi="Arial" w:cs="Arial"/>
                <w:sz w:val="18"/>
                <w:szCs w:val="18"/>
              </w:rPr>
              <w:br/>
              <w:t>Emplea en la elaboración de textos estructuras textuales básicas.</w:t>
            </w:r>
            <w:r w:rsidRPr="006B4A52">
              <w:rPr>
                <w:rFonts w:ascii="Arial" w:hAnsi="Arial" w:cs="Arial"/>
                <w:sz w:val="18"/>
                <w:szCs w:val="18"/>
              </w:rPr>
              <w:br/>
            </w:r>
            <w:r w:rsidRPr="006B4A52">
              <w:rPr>
                <w:rFonts w:ascii="Arial" w:hAnsi="Arial" w:cs="Arial"/>
                <w:sz w:val="18"/>
                <w:szCs w:val="18"/>
              </w:rPr>
              <w:br/>
              <w:t>Emplea para la producción de textos normatividad vigente.</w:t>
            </w:r>
          </w:p>
        </w:tc>
      </w:tr>
      <w:tr w:rsidR="000E3232" w:rsidRPr="006B4A52" w:rsidTr="000D32DC">
        <w:trPr>
          <w:trHeight w:val="291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hideMark/>
          </w:tcPr>
          <w:p w:rsidR="000E3232" w:rsidRPr="006B4A52" w:rsidRDefault="000E3232" w:rsidP="004D0501">
            <w:pPr>
              <w:jc w:val="both"/>
              <w:rPr>
                <w:rFonts w:ascii="Arial" w:hAnsi="Arial" w:cs="Arial"/>
                <w:sz w:val="18"/>
                <w:szCs w:val="18"/>
              </w:rPr>
            </w:pP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Validar la importancia de los procesos comunicativos teniendo en cuenta criterios de lógica y racionalidad.</w:t>
            </w:r>
          </w:p>
        </w:tc>
        <w:tc>
          <w:tcPr>
            <w:tcW w:w="1515" w:type="dxa"/>
            <w:vMerge/>
            <w:hideMark/>
          </w:tcPr>
          <w:p w:rsidR="000E3232" w:rsidRPr="006B4A52" w:rsidRDefault="000E3232" w:rsidP="004D0501">
            <w:pPr>
              <w:jc w:val="both"/>
              <w:rPr>
                <w:rFonts w:ascii="Arial" w:hAnsi="Arial" w:cs="Arial"/>
                <w:sz w:val="18"/>
                <w:szCs w:val="18"/>
              </w:rPr>
            </w:pPr>
          </w:p>
        </w:tc>
        <w:tc>
          <w:tcPr>
            <w:tcW w:w="1516" w:type="dxa"/>
            <w:vMerge/>
            <w:hideMark/>
          </w:tcPr>
          <w:p w:rsidR="000E3232" w:rsidRPr="006B4A52" w:rsidRDefault="000E3232" w:rsidP="004D0501">
            <w:pPr>
              <w:jc w:val="both"/>
              <w:rPr>
                <w:rFonts w:ascii="Arial" w:hAnsi="Arial" w:cs="Arial"/>
                <w:sz w:val="18"/>
                <w:szCs w:val="18"/>
              </w:rPr>
            </w:pPr>
          </w:p>
        </w:tc>
        <w:tc>
          <w:tcPr>
            <w:tcW w:w="3596" w:type="dxa"/>
            <w:vMerge/>
            <w:hideMark/>
          </w:tcPr>
          <w:p w:rsidR="000E3232" w:rsidRPr="006B4A52" w:rsidRDefault="000E3232" w:rsidP="004D0501">
            <w:pPr>
              <w:jc w:val="both"/>
              <w:rPr>
                <w:rFonts w:ascii="Arial" w:hAnsi="Arial" w:cs="Arial"/>
                <w:sz w:val="18"/>
                <w:szCs w:val="18"/>
              </w:rPr>
            </w:pPr>
          </w:p>
        </w:tc>
      </w:tr>
      <w:tr w:rsidR="000E3232" w:rsidRPr="006B4A52" w:rsidTr="000D32DC">
        <w:trPr>
          <w:trHeight w:val="2550"/>
        </w:trPr>
        <w:tc>
          <w:tcPr>
            <w:tcW w:w="1168" w:type="dxa"/>
            <w:vMerge w:val="restart"/>
            <w:noWrap/>
            <w:hideMark/>
          </w:tcPr>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Default="000E3232" w:rsidP="004D0501">
            <w:pPr>
              <w:jc w:val="both"/>
              <w:rPr>
                <w:rFonts w:ascii="Arial" w:hAnsi="Arial" w:cs="Arial"/>
                <w:sz w:val="18"/>
                <w:szCs w:val="18"/>
              </w:rPr>
            </w:pPr>
          </w:p>
          <w:p w:rsidR="000E3232" w:rsidRPr="00BC64E1" w:rsidRDefault="000E3232" w:rsidP="004D0501">
            <w:pPr>
              <w:jc w:val="both"/>
              <w:rPr>
                <w:rFonts w:ascii="Arial" w:hAnsi="Arial" w:cs="Arial"/>
                <w:b/>
                <w:sz w:val="18"/>
                <w:szCs w:val="18"/>
              </w:rPr>
            </w:pPr>
            <w:r w:rsidRPr="00BC64E1">
              <w:rPr>
                <w:rFonts w:ascii="Arial" w:hAnsi="Arial" w:cs="Arial"/>
                <w:b/>
                <w:sz w:val="18"/>
                <w:szCs w:val="18"/>
              </w:rPr>
              <w:t>Planeación</w:t>
            </w:r>
          </w:p>
        </w:tc>
        <w:tc>
          <w:tcPr>
            <w:tcW w:w="1243"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Diseñar la estructura y los elementos gráficos y audiovisuales de la estrategia.</w:t>
            </w:r>
          </w:p>
        </w:tc>
        <w:tc>
          <w:tcPr>
            <w:tcW w:w="1582"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ELABORAR LAS ANIMACIONES PARA LA ESTRATEGIA DIGITAL.</w:t>
            </w: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CREAR LA SECUENCIA DE LA ANIMACIÓN DE ACUERDO CON EL STORYBOARD DE LA ESTRATEGIA DIGITAL.</w:t>
            </w:r>
          </w:p>
        </w:tc>
        <w:tc>
          <w:tcPr>
            <w:tcW w:w="1515"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-Desarrollar  personajes y escenarios según el guion propuesto.</w:t>
            </w:r>
            <w:r w:rsidRPr="006B4A52">
              <w:rPr>
                <w:rFonts w:ascii="Arial" w:hAnsi="Arial" w:cs="Arial"/>
                <w:sz w:val="18"/>
                <w:szCs w:val="18"/>
              </w:rPr>
              <w:br/>
            </w:r>
            <w:r w:rsidRPr="006B4A52">
              <w:rPr>
                <w:rFonts w:ascii="Arial" w:hAnsi="Arial" w:cs="Arial"/>
                <w:sz w:val="18"/>
                <w:szCs w:val="18"/>
              </w:rPr>
              <w:br/>
              <w:t>-Elaborar el animatic  según el storyboard</w:t>
            </w:r>
          </w:p>
        </w:tc>
        <w:tc>
          <w:tcPr>
            <w:tcW w:w="151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-Taller práctico de estudio de personaje, anatomía de personajes y desarrollo del animatic</w:t>
            </w:r>
          </w:p>
        </w:tc>
        <w:tc>
          <w:tcPr>
            <w:tcW w:w="359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-realiza el animatic</w:t>
            </w:r>
            <w:r>
              <w:rPr>
                <w:rFonts w:ascii="Arial" w:hAnsi="Arial" w:cs="Arial"/>
                <w:sz w:val="18"/>
                <w:szCs w:val="18"/>
              </w:rPr>
              <w:t>-</w:t>
            </w:r>
            <w:r w:rsidRPr="006B4A52">
              <w:rPr>
                <w:rFonts w:ascii="Arial" w:hAnsi="Arial" w:cs="Arial"/>
                <w:sz w:val="18"/>
                <w:szCs w:val="18"/>
              </w:rPr>
              <w:t xml:space="preserve"> aplicando lenguaje cinematográfico.</w:t>
            </w:r>
            <w:r w:rsidRPr="006B4A52">
              <w:rPr>
                <w:rFonts w:ascii="Arial" w:hAnsi="Arial" w:cs="Arial"/>
                <w:sz w:val="18"/>
                <w:szCs w:val="18"/>
              </w:rPr>
              <w:br/>
            </w:r>
            <w:r w:rsidRPr="006B4A52">
              <w:rPr>
                <w:rFonts w:ascii="Arial" w:hAnsi="Arial" w:cs="Arial"/>
                <w:sz w:val="18"/>
                <w:szCs w:val="18"/>
              </w:rPr>
              <w:br/>
              <w:t>-utiliza herramientas tecnológicas para la realización de las animaciones</w:t>
            </w:r>
            <w:r w:rsidRPr="006B4A52">
              <w:rPr>
                <w:rFonts w:ascii="Arial" w:hAnsi="Arial" w:cs="Arial"/>
                <w:sz w:val="18"/>
                <w:szCs w:val="18"/>
              </w:rPr>
              <w:br/>
            </w:r>
            <w:r w:rsidRPr="006B4A52">
              <w:rPr>
                <w:rFonts w:ascii="Arial" w:hAnsi="Arial" w:cs="Arial"/>
                <w:sz w:val="18"/>
                <w:szCs w:val="18"/>
              </w:rPr>
              <w:br/>
              <w:t>-construye la animación según los conceptos de composición audiovisual.</w:t>
            </w:r>
            <w:r w:rsidRPr="006B4A52">
              <w:rPr>
                <w:rFonts w:ascii="Arial" w:hAnsi="Arial" w:cs="Arial"/>
                <w:sz w:val="18"/>
                <w:szCs w:val="18"/>
              </w:rPr>
              <w:br/>
            </w:r>
            <w:r w:rsidRPr="006B4A52">
              <w:rPr>
                <w:rFonts w:ascii="Arial" w:hAnsi="Arial" w:cs="Arial"/>
                <w:sz w:val="18"/>
                <w:szCs w:val="18"/>
              </w:rPr>
              <w:br/>
              <w:t>-utiliza las plataformas de feedback de acuerdo con la animación.</w:t>
            </w:r>
            <w:r w:rsidRPr="006B4A52">
              <w:rPr>
                <w:rFonts w:ascii="Arial" w:hAnsi="Arial" w:cs="Arial"/>
                <w:sz w:val="18"/>
                <w:szCs w:val="18"/>
              </w:rPr>
              <w:br/>
            </w:r>
            <w:r w:rsidRPr="006B4A52">
              <w:rPr>
                <w:rFonts w:ascii="Arial" w:hAnsi="Arial" w:cs="Arial"/>
                <w:sz w:val="18"/>
                <w:szCs w:val="18"/>
              </w:rPr>
              <w:br/>
              <w:t>-aplica los principios de animación de acuerdo con las técnicas establecidas.</w:t>
            </w:r>
          </w:p>
        </w:tc>
      </w:tr>
      <w:tr w:rsidR="000E3232" w:rsidRPr="006B4A52" w:rsidTr="000D32DC">
        <w:trPr>
          <w:trHeight w:val="3825"/>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INTEGRAR LOS COMPONENTES GRÁFICOS Y AUDIOVISUALES ESTABLECIDOS EN LA</w:t>
            </w:r>
            <w:r w:rsidRPr="006B4A52">
              <w:rPr>
                <w:rFonts w:ascii="Arial" w:hAnsi="Arial" w:cs="Arial"/>
                <w:sz w:val="18"/>
                <w:szCs w:val="18"/>
              </w:rPr>
              <w:br/>
              <w:t>ESTRATEGIA DIGITAL.</w:t>
            </w: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REALIZAR LOS CONTENIDOS DIGITALES DE ACUERDO CON LOS FUNDAMENTOS DE DISEÑO Y EL LENGUAJE AUDIOVISUAL.</w:t>
            </w:r>
          </w:p>
        </w:tc>
        <w:tc>
          <w:tcPr>
            <w:tcW w:w="1515"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 Realizar un book fotográfico teniendo en cuenta la intencionalidad, el valor de planos y la iluminación.</w:t>
            </w:r>
            <w:r w:rsidRPr="006B4A52">
              <w:rPr>
                <w:rFonts w:ascii="Arial" w:hAnsi="Arial" w:cs="Arial"/>
                <w:sz w:val="18"/>
                <w:szCs w:val="18"/>
              </w:rPr>
              <w:br/>
            </w:r>
            <w:r w:rsidRPr="006B4A52">
              <w:rPr>
                <w:rFonts w:ascii="Arial" w:hAnsi="Arial" w:cs="Arial"/>
                <w:sz w:val="18"/>
                <w:szCs w:val="18"/>
              </w:rPr>
              <w:br/>
              <w:t>- crear un manual de imagen corporativa según el instrumento de recolección de información.</w:t>
            </w:r>
            <w:r w:rsidRPr="006B4A52">
              <w:rPr>
                <w:rFonts w:ascii="Arial" w:hAnsi="Arial" w:cs="Arial"/>
                <w:sz w:val="18"/>
                <w:szCs w:val="18"/>
              </w:rPr>
              <w:br/>
            </w:r>
            <w:r w:rsidRPr="006B4A52">
              <w:rPr>
                <w:rFonts w:ascii="Arial" w:hAnsi="Arial" w:cs="Arial"/>
                <w:sz w:val="18"/>
                <w:szCs w:val="18"/>
              </w:rPr>
              <w:br/>
              <w:t>- Definir una línea gráfica teniendo en cuenta la estrategia digital</w:t>
            </w:r>
          </w:p>
        </w:tc>
        <w:tc>
          <w:tcPr>
            <w:tcW w:w="151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-Taller práctico de fotografía, revelado y ajustes de color a través del software.</w:t>
            </w:r>
            <w:r w:rsidRPr="006B4A52">
              <w:rPr>
                <w:rFonts w:ascii="Arial" w:hAnsi="Arial" w:cs="Arial"/>
                <w:sz w:val="18"/>
                <w:szCs w:val="18"/>
              </w:rPr>
              <w:br/>
            </w:r>
            <w:r w:rsidRPr="006B4A52">
              <w:rPr>
                <w:rFonts w:ascii="Arial" w:hAnsi="Arial" w:cs="Arial"/>
                <w:sz w:val="18"/>
                <w:szCs w:val="18"/>
              </w:rPr>
              <w:br/>
              <w:t>-Exposició</w:t>
            </w:r>
            <w:r>
              <w:rPr>
                <w:rFonts w:ascii="Arial" w:hAnsi="Arial" w:cs="Arial"/>
                <w:sz w:val="18"/>
                <w:szCs w:val="18"/>
              </w:rPr>
              <w:t>n</w:t>
            </w:r>
            <w:r w:rsidRPr="006B4A52">
              <w:rPr>
                <w:rFonts w:ascii="Arial" w:hAnsi="Arial" w:cs="Arial"/>
                <w:sz w:val="18"/>
                <w:szCs w:val="18"/>
              </w:rPr>
              <w:t xml:space="preserve"> teórica del instructor y acompañamiento para el desarrollo del manual de imagen corporativa.</w:t>
            </w:r>
            <w:r w:rsidRPr="006B4A52">
              <w:rPr>
                <w:rFonts w:ascii="Arial" w:hAnsi="Arial" w:cs="Arial"/>
                <w:sz w:val="18"/>
                <w:szCs w:val="18"/>
              </w:rPr>
              <w:br/>
            </w:r>
            <w:r w:rsidRPr="006B4A52">
              <w:rPr>
                <w:rFonts w:ascii="Arial" w:hAnsi="Arial" w:cs="Arial"/>
                <w:sz w:val="18"/>
                <w:szCs w:val="18"/>
              </w:rPr>
              <w:br/>
              <w:t>-Diseñar un boceto de poster teniendo en cuenta la línea gráfica de la estrategia</w:t>
            </w:r>
          </w:p>
        </w:tc>
        <w:tc>
          <w:tcPr>
            <w:tcW w:w="359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-produce componentes gráficos y audiovisuales aplicando el lenguaje y técnicas de composición, edición y montaje siguiendo las especificaciones técnicas de la estrategia digital.</w:t>
            </w:r>
            <w:r w:rsidRPr="006B4A52">
              <w:rPr>
                <w:rFonts w:ascii="Arial" w:hAnsi="Arial" w:cs="Arial"/>
                <w:sz w:val="18"/>
                <w:szCs w:val="18"/>
              </w:rPr>
              <w:br/>
            </w:r>
            <w:r w:rsidRPr="006B4A52">
              <w:rPr>
                <w:rFonts w:ascii="Arial" w:hAnsi="Arial" w:cs="Arial"/>
                <w:sz w:val="18"/>
                <w:szCs w:val="18"/>
              </w:rPr>
              <w:br/>
              <w:t>-optimiza los elementos gráficos y audiovisuales conforme a las especificaciones técnicas de la estrategia digital.</w:t>
            </w:r>
            <w:r w:rsidRPr="006B4A52">
              <w:rPr>
                <w:rFonts w:ascii="Arial" w:hAnsi="Arial" w:cs="Arial"/>
                <w:sz w:val="18"/>
                <w:szCs w:val="18"/>
              </w:rPr>
              <w:br/>
            </w:r>
            <w:r w:rsidRPr="006B4A52">
              <w:rPr>
                <w:rFonts w:ascii="Arial" w:hAnsi="Arial" w:cs="Arial"/>
                <w:sz w:val="18"/>
                <w:szCs w:val="18"/>
              </w:rPr>
              <w:br/>
              <w:t>-importa y exporta los elementos audiovisuales siguiendo las especificaciones técnicas de la estrategia digital.</w:t>
            </w:r>
          </w:p>
        </w:tc>
      </w:tr>
      <w:tr w:rsidR="000E3232" w:rsidRPr="006B4A52" w:rsidTr="000D32DC">
        <w:trPr>
          <w:trHeight w:val="357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INTERACTUAR EN LENGUA INGLESA DE FORMA ORAL Y ESCRITA DENTRO DE CONTEXTOS SOCIALES Y LABORALES SEGÚN LOS CRITERIOS ESTABLECIDOS POR EL MARCO COMÚN EUROPEO DE REFERENCIA PARA LAS LENGUAS.</w:t>
            </w: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Comprender información básica oral y escrita en inglés acerca de sí mismo, de las personas y de su contexto inmediato en realidades presentes e historias de vida.</w:t>
            </w:r>
          </w:p>
        </w:tc>
        <w:tc>
          <w:tcPr>
            <w:tcW w:w="1515"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-GA1-240202501-AA1. Identificar situaciones cotidianas y futuras a través de una interacción social oral.</w:t>
            </w:r>
            <w:r w:rsidRPr="006B4A52">
              <w:rPr>
                <w:rFonts w:ascii="Arial" w:hAnsi="Arial" w:cs="Arial"/>
                <w:sz w:val="18"/>
                <w:szCs w:val="18"/>
              </w:rPr>
              <w:br/>
            </w:r>
            <w:r w:rsidRPr="006B4A52">
              <w:rPr>
                <w:rFonts w:ascii="Arial" w:hAnsi="Arial" w:cs="Arial"/>
                <w:sz w:val="18"/>
                <w:szCs w:val="18"/>
              </w:rPr>
              <w:br/>
              <w:t>-GA1-240202501-AA2. Reconocer información básica sobre situaciones actuales a través de situaciones escritas.</w:t>
            </w:r>
          </w:p>
        </w:tc>
        <w:tc>
          <w:tcPr>
            <w:tcW w:w="151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Aprendizaje autónomo (Reading and listening).</w:t>
            </w:r>
            <w:r w:rsidRPr="006B4A52">
              <w:rPr>
                <w:rFonts w:ascii="Arial" w:hAnsi="Arial" w:cs="Arial"/>
                <w:sz w:val="18"/>
                <w:szCs w:val="18"/>
              </w:rPr>
              <w:br/>
            </w:r>
            <w:r w:rsidRPr="006B4A52">
              <w:rPr>
                <w:rFonts w:ascii="Arial" w:hAnsi="Arial" w:cs="Arial"/>
                <w:sz w:val="18"/>
                <w:szCs w:val="18"/>
              </w:rPr>
              <w:br/>
              <w:t>-Exposición digital (Oral).</w:t>
            </w:r>
            <w:r w:rsidRPr="006B4A52">
              <w:rPr>
                <w:rFonts w:ascii="Arial" w:hAnsi="Arial" w:cs="Arial"/>
                <w:sz w:val="18"/>
                <w:szCs w:val="18"/>
              </w:rPr>
              <w:br/>
            </w:r>
            <w:r w:rsidRPr="006B4A52">
              <w:rPr>
                <w:rFonts w:ascii="Arial" w:hAnsi="Arial" w:cs="Arial"/>
                <w:sz w:val="18"/>
                <w:szCs w:val="18"/>
              </w:rPr>
              <w:br/>
              <w:t>-Producción de textos (Writting)</w:t>
            </w:r>
          </w:p>
        </w:tc>
        <w:tc>
          <w:tcPr>
            <w:tcW w:w="359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Comprende información básica en textos en inglés acorde con nivel principiante.</w:t>
            </w:r>
            <w:r w:rsidRPr="006B4A52">
              <w:rPr>
                <w:rFonts w:ascii="Arial" w:hAnsi="Arial" w:cs="Arial"/>
                <w:sz w:val="18"/>
                <w:szCs w:val="18"/>
              </w:rPr>
              <w:br/>
            </w:r>
            <w:r w:rsidRPr="006B4A52">
              <w:rPr>
                <w:rFonts w:ascii="Arial" w:hAnsi="Arial" w:cs="Arial"/>
                <w:sz w:val="18"/>
                <w:szCs w:val="18"/>
              </w:rPr>
              <w:br/>
              <w:t>Comprende vocabulario y expresiones en inglés en contextos personales acorde con nivel principiante.</w:t>
            </w:r>
            <w:r w:rsidRPr="006B4A52">
              <w:rPr>
                <w:rFonts w:ascii="Arial" w:hAnsi="Arial" w:cs="Arial"/>
                <w:sz w:val="18"/>
                <w:szCs w:val="18"/>
              </w:rPr>
              <w:br/>
            </w:r>
            <w:r w:rsidRPr="006B4A52">
              <w:rPr>
                <w:rFonts w:ascii="Arial" w:hAnsi="Arial" w:cs="Arial"/>
                <w:sz w:val="18"/>
                <w:szCs w:val="18"/>
              </w:rPr>
              <w:br/>
              <w:t>Comprende palabras y frases muy sencillas en letreros, catálogos o similares de uso laboral cotidiano.</w:t>
            </w:r>
          </w:p>
        </w:tc>
      </w:tr>
      <w:tr w:rsidR="000E3232" w:rsidRPr="006B4A52" w:rsidTr="000D32DC">
        <w:trPr>
          <w:trHeight w:val="357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hideMark/>
          </w:tcPr>
          <w:p w:rsidR="000E3232" w:rsidRPr="006B4A52" w:rsidRDefault="000E3232" w:rsidP="004D0501">
            <w:pPr>
              <w:jc w:val="both"/>
              <w:rPr>
                <w:rFonts w:ascii="Arial" w:hAnsi="Arial" w:cs="Arial"/>
                <w:sz w:val="18"/>
                <w:szCs w:val="18"/>
              </w:rPr>
            </w:pP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Describir a nivel básico, de forma oral y escrita en inglés personas, situaciones y lugares de acuerdo con sus costumbres y experiencias de vida.</w:t>
            </w:r>
          </w:p>
        </w:tc>
        <w:tc>
          <w:tcPr>
            <w:tcW w:w="1515"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 </w:t>
            </w:r>
          </w:p>
        </w:tc>
        <w:tc>
          <w:tcPr>
            <w:tcW w:w="151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 </w:t>
            </w:r>
          </w:p>
        </w:tc>
        <w:tc>
          <w:tcPr>
            <w:tcW w:w="3596" w:type="dxa"/>
            <w:noWrap/>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 </w:t>
            </w:r>
          </w:p>
        </w:tc>
      </w:tr>
      <w:tr w:rsidR="000E3232" w:rsidRPr="006B4A52" w:rsidTr="000D32DC">
        <w:trPr>
          <w:trHeight w:val="171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UTILIZAR HERRAMIENTAS INFORMÁTICAS DE ACUERDO CON NECESIDADES DE MANEJO DE</w:t>
            </w:r>
            <w:r w:rsidRPr="006B4A52">
              <w:rPr>
                <w:rFonts w:ascii="Arial" w:hAnsi="Arial" w:cs="Arial"/>
                <w:sz w:val="18"/>
                <w:szCs w:val="18"/>
              </w:rPr>
              <w:br/>
              <w:t>INFORMACIÓN</w:t>
            </w: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SELECCIONAR HERRAMIENTAS DE TECNOLOGÍAS DE LA INFORMACIÓN Y LA COMUNICACIÓN (TIC), DE</w:t>
            </w:r>
            <w:r w:rsidRPr="006B4A52">
              <w:rPr>
                <w:rFonts w:ascii="Arial" w:hAnsi="Arial" w:cs="Arial"/>
                <w:sz w:val="18"/>
                <w:szCs w:val="18"/>
              </w:rPr>
              <w:br/>
              <w:t>ACUERDO CON LAS NECESIDADES IDENTIFICADAS.</w:t>
            </w:r>
          </w:p>
        </w:tc>
        <w:tc>
          <w:tcPr>
            <w:tcW w:w="1515" w:type="dxa"/>
            <w:hideMark/>
          </w:tcPr>
          <w:p w:rsidR="000E3232" w:rsidRPr="006B4A52" w:rsidRDefault="000E3232" w:rsidP="004D0501">
            <w:pPr>
              <w:jc w:val="both"/>
              <w:rPr>
                <w:rFonts w:ascii="Arial" w:hAnsi="Arial" w:cs="Arial"/>
                <w:sz w:val="18"/>
                <w:szCs w:val="18"/>
              </w:rPr>
            </w:pPr>
            <w:r w:rsidRPr="006B4A52">
              <w:rPr>
                <w:rFonts w:ascii="Arial" w:hAnsi="Arial" w:cs="Arial"/>
                <w:b/>
                <w:bCs/>
                <w:sz w:val="18"/>
                <w:szCs w:val="18"/>
              </w:rPr>
              <w:t>GA1-220501046-AA1.</w:t>
            </w:r>
            <w:r w:rsidRPr="006B4A52">
              <w:rPr>
                <w:rFonts w:ascii="Arial" w:hAnsi="Arial" w:cs="Arial"/>
                <w:sz w:val="18"/>
                <w:szCs w:val="18"/>
              </w:rPr>
              <w:t xml:space="preserve"> Reconocer  software de sistemas, software de programación y software de aplicaciones.</w:t>
            </w:r>
          </w:p>
        </w:tc>
        <w:tc>
          <w:tcPr>
            <w:tcW w:w="1516" w:type="dxa"/>
            <w:noWrap/>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Lluvia de ideas</w:t>
            </w:r>
          </w:p>
        </w:tc>
        <w:tc>
          <w:tcPr>
            <w:tcW w:w="359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Reconoce características de equipos TIC, tipos de software y servicios de internet, de acuerdo con la tecnología a utilizar.</w:t>
            </w:r>
            <w:r w:rsidRPr="006B4A52">
              <w:rPr>
                <w:rFonts w:ascii="Arial" w:hAnsi="Arial" w:cs="Arial"/>
                <w:sz w:val="18"/>
                <w:szCs w:val="18"/>
              </w:rPr>
              <w:br/>
            </w:r>
            <w:r w:rsidRPr="006B4A52">
              <w:rPr>
                <w:rFonts w:ascii="Arial" w:hAnsi="Arial" w:cs="Arial"/>
                <w:sz w:val="18"/>
                <w:szCs w:val="18"/>
              </w:rPr>
              <w:br/>
              <w:t>Elige herramientas TIC, de acuerdo con las necesidades de información y comunicación.</w:t>
            </w:r>
          </w:p>
        </w:tc>
      </w:tr>
      <w:tr w:rsidR="000E3232" w:rsidRPr="006B4A52" w:rsidTr="000D32DC">
        <w:trPr>
          <w:trHeight w:val="135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hideMark/>
          </w:tcPr>
          <w:p w:rsidR="000E3232" w:rsidRPr="006B4A52" w:rsidRDefault="000E3232" w:rsidP="004D0501">
            <w:pPr>
              <w:jc w:val="both"/>
              <w:rPr>
                <w:rFonts w:ascii="Arial" w:hAnsi="Arial" w:cs="Arial"/>
                <w:sz w:val="18"/>
                <w:szCs w:val="18"/>
              </w:rPr>
            </w:pP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USAR HERRAMIENTAS TIC, DE ACUERDO CON LOS REQUERIMIENTOS, MANUALES DE FUNCIONAMIENTO,</w:t>
            </w:r>
            <w:r w:rsidRPr="006B4A52">
              <w:rPr>
                <w:rFonts w:ascii="Arial" w:hAnsi="Arial" w:cs="Arial"/>
                <w:sz w:val="18"/>
                <w:szCs w:val="18"/>
              </w:rPr>
              <w:br/>
              <w:t>PROCEDIMIENTOS Y ESTÁNDARES</w:t>
            </w:r>
          </w:p>
        </w:tc>
        <w:tc>
          <w:tcPr>
            <w:tcW w:w="1515"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b/>
                <w:bCs/>
                <w:sz w:val="18"/>
                <w:szCs w:val="18"/>
              </w:rPr>
              <w:t>GA1-220501046-AA2</w:t>
            </w:r>
            <w:r w:rsidRPr="006B4A52">
              <w:rPr>
                <w:rFonts w:ascii="Arial" w:hAnsi="Arial" w:cs="Arial"/>
                <w:sz w:val="18"/>
                <w:szCs w:val="18"/>
              </w:rPr>
              <w:t>. Desarrollar un taller práctico sobre los términos y funcionalidades de la ofimática.</w:t>
            </w:r>
          </w:p>
        </w:tc>
        <w:tc>
          <w:tcPr>
            <w:tcW w:w="1516" w:type="dxa"/>
            <w:noWrap/>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Simulación</w:t>
            </w:r>
          </w:p>
        </w:tc>
        <w:tc>
          <w:tcPr>
            <w:tcW w:w="3596" w:type="dxa"/>
            <w:vMerge w:val="restart"/>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Maneja computadores, periféricos, tabletas y equipos celulares, de acuerdo con las funcionalidades y manuales de uso.</w:t>
            </w:r>
            <w:r w:rsidRPr="006B4A52">
              <w:rPr>
                <w:rFonts w:ascii="Arial" w:hAnsi="Arial" w:cs="Arial"/>
                <w:sz w:val="18"/>
                <w:szCs w:val="18"/>
              </w:rPr>
              <w:br/>
            </w:r>
            <w:r w:rsidRPr="006B4A52">
              <w:rPr>
                <w:rFonts w:ascii="Arial" w:hAnsi="Arial" w:cs="Arial"/>
                <w:sz w:val="18"/>
                <w:szCs w:val="18"/>
              </w:rPr>
              <w:br/>
              <w:t>Aplica funcionalidades de sistema operativo, de acuerdo con las necesidades de administración de los recursos del equipo.</w:t>
            </w:r>
            <w:r w:rsidRPr="006B4A52">
              <w:rPr>
                <w:rFonts w:ascii="Arial" w:hAnsi="Arial" w:cs="Arial"/>
                <w:sz w:val="18"/>
                <w:szCs w:val="18"/>
              </w:rPr>
              <w:br/>
            </w:r>
            <w:r w:rsidRPr="006B4A52">
              <w:rPr>
                <w:rFonts w:ascii="Arial" w:hAnsi="Arial" w:cs="Arial"/>
                <w:sz w:val="18"/>
                <w:szCs w:val="18"/>
              </w:rPr>
              <w:br/>
            </w:r>
            <w:r w:rsidRPr="006B4A52">
              <w:rPr>
                <w:rFonts w:ascii="Arial" w:hAnsi="Arial" w:cs="Arial"/>
                <w:sz w:val="18"/>
                <w:szCs w:val="18"/>
              </w:rPr>
              <w:lastRenderedPageBreak/>
              <w:t>Maneja procesador de texto, hoja de cálculo, software para presentaciones y software específico, de acuerdo con las funcionalidades de los programas.</w:t>
            </w:r>
            <w:r w:rsidRPr="006B4A52">
              <w:rPr>
                <w:rFonts w:ascii="Arial" w:hAnsi="Arial" w:cs="Arial"/>
                <w:sz w:val="18"/>
                <w:szCs w:val="18"/>
              </w:rPr>
              <w:br/>
            </w:r>
            <w:r w:rsidRPr="006B4A52">
              <w:rPr>
                <w:rFonts w:ascii="Arial" w:hAnsi="Arial" w:cs="Arial"/>
                <w:sz w:val="18"/>
                <w:szCs w:val="18"/>
              </w:rPr>
              <w:br/>
              <w:t>Utiliza motores de búsqueda, programas de navegación, correo electrónico, transferencia de archivos, chat, programas de E-</w:t>
            </w:r>
            <w:proofErr w:type="spellStart"/>
            <w:r w:rsidRPr="006B4A52">
              <w:rPr>
                <w:rFonts w:ascii="Arial" w:hAnsi="Arial" w:cs="Arial"/>
                <w:sz w:val="18"/>
                <w:szCs w:val="18"/>
              </w:rPr>
              <w:t>Learning</w:t>
            </w:r>
            <w:proofErr w:type="spellEnd"/>
            <w:r w:rsidRPr="006B4A52">
              <w:rPr>
                <w:rFonts w:ascii="Arial" w:hAnsi="Arial" w:cs="Arial"/>
                <w:sz w:val="18"/>
                <w:szCs w:val="18"/>
              </w:rPr>
              <w:t xml:space="preserve"> y computación en la nube, de acuerdo con las necesidades de información y comunicación.</w:t>
            </w:r>
            <w:r w:rsidRPr="006B4A52">
              <w:rPr>
                <w:rFonts w:ascii="Arial" w:hAnsi="Arial" w:cs="Arial"/>
                <w:sz w:val="18"/>
                <w:szCs w:val="18"/>
              </w:rPr>
              <w:br/>
            </w:r>
            <w:r w:rsidRPr="006B4A52">
              <w:rPr>
                <w:rFonts w:ascii="Arial" w:hAnsi="Arial" w:cs="Arial"/>
                <w:sz w:val="18"/>
                <w:szCs w:val="18"/>
              </w:rPr>
              <w:br/>
              <w:t>Participa en redes sociales, de acuerdo con las necesidades de comunicación.</w:t>
            </w:r>
          </w:p>
        </w:tc>
      </w:tr>
      <w:tr w:rsidR="000E3232" w:rsidRPr="006B4A52" w:rsidTr="000D32DC">
        <w:trPr>
          <w:trHeight w:val="3525"/>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hideMark/>
          </w:tcPr>
          <w:p w:rsidR="000E3232" w:rsidRPr="006B4A52" w:rsidRDefault="000E3232" w:rsidP="004D0501">
            <w:pPr>
              <w:jc w:val="both"/>
              <w:rPr>
                <w:rFonts w:ascii="Arial" w:hAnsi="Arial" w:cs="Arial"/>
                <w:sz w:val="18"/>
                <w:szCs w:val="18"/>
              </w:rPr>
            </w:pP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VERIFICAR LOS RESULTADOS OBTENIDOS, DE ACUERDO CON LOS REQUERIMIENTOS</w:t>
            </w:r>
          </w:p>
        </w:tc>
        <w:tc>
          <w:tcPr>
            <w:tcW w:w="1515" w:type="dxa"/>
            <w:vMerge/>
            <w:hideMark/>
          </w:tcPr>
          <w:p w:rsidR="000E3232" w:rsidRPr="006B4A52" w:rsidRDefault="000E3232" w:rsidP="004D0501">
            <w:pPr>
              <w:jc w:val="both"/>
              <w:rPr>
                <w:rFonts w:ascii="Arial" w:hAnsi="Arial" w:cs="Arial"/>
                <w:sz w:val="18"/>
                <w:szCs w:val="18"/>
              </w:rPr>
            </w:pPr>
          </w:p>
        </w:tc>
        <w:tc>
          <w:tcPr>
            <w:tcW w:w="151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 </w:t>
            </w:r>
          </w:p>
        </w:tc>
        <w:tc>
          <w:tcPr>
            <w:tcW w:w="3596" w:type="dxa"/>
            <w:vMerge/>
            <w:hideMark/>
          </w:tcPr>
          <w:p w:rsidR="000E3232" w:rsidRPr="006B4A52" w:rsidRDefault="000E3232" w:rsidP="004D0501">
            <w:pPr>
              <w:jc w:val="both"/>
              <w:rPr>
                <w:rFonts w:ascii="Arial" w:hAnsi="Arial" w:cs="Arial"/>
                <w:sz w:val="18"/>
                <w:szCs w:val="18"/>
              </w:rPr>
            </w:pPr>
          </w:p>
        </w:tc>
      </w:tr>
      <w:tr w:rsidR="000E3232" w:rsidRPr="006B4A52" w:rsidTr="000D32DC">
        <w:trPr>
          <w:trHeight w:val="2520"/>
        </w:trPr>
        <w:tc>
          <w:tcPr>
            <w:tcW w:w="1168" w:type="dxa"/>
            <w:vMerge/>
            <w:hideMark/>
          </w:tcPr>
          <w:p w:rsidR="000E3232" w:rsidRPr="006B4A52" w:rsidRDefault="000E3232" w:rsidP="004D0501">
            <w:pPr>
              <w:jc w:val="both"/>
              <w:rPr>
                <w:rFonts w:ascii="Arial" w:hAnsi="Arial" w:cs="Arial"/>
                <w:sz w:val="18"/>
                <w:szCs w:val="18"/>
              </w:rPr>
            </w:pPr>
          </w:p>
        </w:tc>
        <w:tc>
          <w:tcPr>
            <w:tcW w:w="1243" w:type="dxa"/>
            <w:vMerge/>
            <w:hideMark/>
          </w:tcPr>
          <w:p w:rsidR="000E3232" w:rsidRPr="006B4A52" w:rsidRDefault="000E3232" w:rsidP="004D0501">
            <w:pPr>
              <w:jc w:val="both"/>
              <w:rPr>
                <w:rFonts w:ascii="Arial" w:hAnsi="Arial" w:cs="Arial"/>
                <w:sz w:val="18"/>
                <w:szCs w:val="18"/>
              </w:rPr>
            </w:pPr>
          </w:p>
        </w:tc>
        <w:tc>
          <w:tcPr>
            <w:tcW w:w="1582" w:type="dxa"/>
            <w:vMerge/>
            <w:hideMark/>
          </w:tcPr>
          <w:p w:rsidR="000E3232" w:rsidRPr="006B4A52" w:rsidRDefault="000E3232" w:rsidP="004D0501">
            <w:pPr>
              <w:jc w:val="both"/>
              <w:rPr>
                <w:rFonts w:ascii="Arial" w:hAnsi="Arial" w:cs="Arial"/>
                <w:sz w:val="18"/>
                <w:szCs w:val="18"/>
              </w:rPr>
            </w:pPr>
          </w:p>
        </w:tc>
        <w:tc>
          <w:tcPr>
            <w:tcW w:w="1808"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IMPLEMENTAR BUENAS PRÁCTICAS DE USO, DE ACUERDO CON LA TECNOLOGÍA EMPLEADA</w:t>
            </w:r>
          </w:p>
        </w:tc>
        <w:tc>
          <w:tcPr>
            <w:tcW w:w="1515" w:type="dxa"/>
            <w:hideMark/>
          </w:tcPr>
          <w:p w:rsidR="000E3232" w:rsidRPr="006B4A52" w:rsidRDefault="000E3232" w:rsidP="004D0501">
            <w:pPr>
              <w:jc w:val="both"/>
              <w:rPr>
                <w:rFonts w:ascii="Arial" w:hAnsi="Arial" w:cs="Arial"/>
                <w:sz w:val="18"/>
                <w:szCs w:val="18"/>
              </w:rPr>
            </w:pPr>
            <w:r w:rsidRPr="006B4A52">
              <w:rPr>
                <w:rFonts w:ascii="Arial" w:hAnsi="Arial" w:cs="Arial"/>
                <w:b/>
                <w:bCs/>
                <w:sz w:val="18"/>
                <w:szCs w:val="18"/>
              </w:rPr>
              <w:t>GA1-220501046-AA3.</w:t>
            </w:r>
            <w:r w:rsidRPr="006B4A52">
              <w:rPr>
                <w:rFonts w:ascii="Arial" w:hAnsi="Arial" w:cs="Arial"/>
                <w:sz w:val="18"/>
                <w:szCs w:val="18"/>
              </w:rPr>
              <w:t xml:space="preserve"> Elaborar un informe con las  mejoras de producto orientado desde las TIC.</w:t>
            </w:r>
          </w:p>
        </w:tc>
        <w:tc>
          <w:tcPr>
            <w:tcW w:w="1516" w:type="dxa"/>
            <w:noWrap/>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Simulación</w:t>
            </w:r>
          </w:p>
        </w:tc>
        <w:tc>
          <w:tcPr>
            <w:tcW w:w="3596" w:type="dxa"/>
            <w:hideMark/>
          </w:tcPr>
          <w:p w:rsidR="000E3232" w:rsidRPr="006B4A52" w:rsidRDefault="000E3232" w:rsidP="004D0501">
            <w:pPr>
              <w:jc w:val="both"/>
              <w:rPr>
                <w:rFonts w:ascii="Arial" w:hAnsi="Arial" w:cs="Arial"/>
                <w:sz w:val="18"/>
                <w:szCs w:val="18"/>
              </w:rPr>
            </w:pPr>
            <w:r w:rsidRPr="006B4A52">
              <w:rPr>
                <w:rFonts w:ascii="Arial" w:hAnsi="Arial" w:cs="Arial"/>
                <w:sz w:val="18"/>
                <w:szCs w:val="18"/>
              </w:rPr>
              <w:t>Prueba el funcionamiento de los equipos, productos o servicios obtenidos con el uso de herramientas TIC, de acuerdo con los requerimientos realizados.</w:t>
            </w:r>
            <w:r w:rsidRPr="006B4A52">
              <w:rPr>
                <w:rFonts w:ascii="Arial" w:hAnsi="Arial" w:cs="Arial"/>
                <w:sz w:val="18"/>
                <w:szCs w:val="18"/>
              </w:rPr>
              <w:br/>
            </w:r>
            <w:r w:rsidRPr="006B4A52">
              <w:rPr>
                <w:rFonts w:ascii="Arial" w:hAnsi="Arial" w:cs="Arial"/>
                <w:sz w:val="18"/>
                <w:szCs w:val="18"/>
              </w:rPr>
              <w:br/>
              <w:t>Aplica buenas prácticas de uso de la tecnología TIC, de acuerdo con los estándares y recomendaciones.</w:t>
            </w:r>
          </w:p>
        </w:tc>
      </w:tr>
    </w:tbl>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1413"/>
        <w:gridCol w:w="1429"/>
        <w:gridCol w:w="1415"/>
        <w:gridCol w:w="1741"/>
        <w:gridCol w:w="1403"/>
        <w:gridCol w:w="5595"/>
      </w:tblGrid>
      <w:tr w:rsidR="000E3232" w:rsidRPr="003D1336" w:rsidTr="004D0501">
        <w:trPr>
          <w:trHeight w:val="780"/>
        </w:trPr>
        <w:tc>
          <w:tcPr>
            <w:tcW w:w="1413" w:type="dxa"/>
            <w:vMerge w:val="restart"/>
            <w:shd w:val="clear" w:color="auto" w:fill="9CC2E5" w:themeFill="accent1" w:themeFillTint="99"/>
            <w:hideMark/>
          </w:tcPr>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lang w:val="en-US"/>
              </w:rPr>
            </w:pPr>
            <w:r w:rsidRPr="003D1336">
              <w:rPr>
                <w:rFonts w:ascii="Arial" w:hAnsi="Arial" w:cs="Arial"/>
                <w:b/>
                <w:bCs/>
                <w:sz w:val="20"/>
                <w:szCs w:val="20"/>
              </w:rPr>
              <w:t>Fases del proyecto</w:t>
            </w:r>
          </w:p>
        </w:tc>
        <w:tc>
          <w:tcPr>
            <w:tcW w:w="1429" w:type="dxa"/>
            <w:vMerge w:val="restart"/>
            <w:shd w:val="clear" w:color="auto" w:fill="9CC2E5" w:themeFill="accent1" w:themeFillTint="99"/>
            <w:hideMark/>
          </w:tcPr>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Actividades del proyecto</w:t>
            </w:r>
          </w:p>
        </w:tc>
        <w:tc>
          <w:tcPr>
            <w:tcW w:w="3156" w:type="dxa"/>
            <w:gridSpan w:val="2"/>
            <w:shd w:val="clear" w:color="auto" w:fill="9CC2E5" w:themeFill="accent1" w:themeFillTint="99"/>
            <w:hideMark/>
          </w:tcPr>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Resultados de aprendizaje componente técnico (a partir del programa de formación)</w:t>
            </w:r>
          </w:p>
        </w:tc>
        <w:tc>
          <w:tcPr>
            <w:tcW w:w="6998" w:type="dxa"/>
            <w:gridSpan w:val="2"/>
            <w:shd w:val="clear" w:color="auto" w:fill="9CC2E5" w:themeFill="accent1" w:themeFillTint="99"/>
            <w:hideMark/>
          </w:tcPr>
          <w:p w:rsidR="000E3232" w:rsidRDefault="000E3232" w:rsidP="004D0501">
            <w:pPr>
              <w:jc w:val="both"/>
              <w:rPr>
                <w:rFonts w:ascii="Arial" w:hAnsi="Arial" w:cs="Arial"/>
                <w:b/>
                <w:bCs/>
                <w:sz w:val="20"/>
                <w:szCs w:val="20"/>
              </w:rPr>
            </w:pPr>
            <w:r w:rsidRPr="003D1336">
              <w:rPr>
                <w:rFonts w:ascii="Arial" w:hAnsi="Arial" w:cs="Arial"/>
                <w:b/>
                <w:bCs/>
                <w:sz w:val="20"/>
                <w:szCs w:val="20"/>
              </w:rPr>
              <w:t xml:space="preserve"> </w:t>
            </w:r>
          </w:p>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Resultados de aprendizaje componente social</w:t>
            </w:r>
          </w:p>
        </w:tc>
      </w:tr>
      <w:tr w:rsidR="000E3232" w:rsidRPr="003D1336" w:rsidTr="004D0501">
        <w:trPr>
          <w:trHeight w:val="420"/>
        </w:trPr>
        <w:tc>
          <w:tcPr>
            <w:tcW w:w="1413" w:type="dxa"/>
            <w:vMerge/>
            <w:shd w:val="clear" w:color="auto" w:fill="9CC2E5" w:themeFill="accent1" w:themeFillTint="99"/>
            <w:hideMark/>
          </w:tcPr>
          <w:p w:rsidR="000E3232" w:rsidRPr="003D1336" w:rsidRDefault="000E3232" w:rsidP="004D0501">
            <w:pPr>
              <w:jc w:val="both"/>
              <w:rPr>
                <w:rFonts w:ascii="Arial" w:hAnsi="Arial" w:cs="Arial"/>
                <w:b/>
                <w:bCs/>
                <w:sz w:val="20"/>
                <w:szCs w:val="20"/>
              </w:rPr>
            </w:pPr>
          </w:p>
        </w:tc>
        <w:tc>
          <w:tcPr>
            <w:tcW w:w="1429" w:type="dxa"/>
            <w:vMerge/>
            <w:shd w:val="clear" w:color="auto" w:fill="9CC2E5" w:themeFill="accent1" w:themeFillTint="99"/>
            <w:hideMark/>
          </w:tcPr>
          <w:p w:rsidR="000E3232" w:rsidRPr="003D1336" w:rsidRDefault="000E3232" w:rsidP="004D0501">
            <w:pPr>
              <w:jc w:val="both"/>
              <w:rPr>
                <w:rFonts w:ascii="Arial" w:hAnsi="Arial" w:cs="Arial"/>
                <w:b/>
                <w:bCs/>
                <w:sz w:val="20"/>
                <w:szCs w:val="20"/>
              </w:rPr>
            </w:pPr>
          </w:p>
        </w:tc>
        <w:tc>
          <w:tcPr>
            <w:tcW w:w="1415" w:type="dxa"/>
            <w:shd w:val="clear" w:color="auto" w:fill="9CC2E5" w:themeFill="accent1" w:themeFillTint="99"/>
            <w:hideMark/>
          </w:tcPr>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Código</w:t>
            </w:r>
          </w:p>
        </w:tc>
        <w:tc>
          <w:tcPr>
            <w:tcW w:w="1741" w:type="dxa"/>
            <w:shd w:val="clear" w:color="auto" w:fill="9CC2E5" w:themeFill="accent1" w:themeFillTint="99"/>
            <w:hideMark/>
          </w:tcPr>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Denominación</w:t>
            </w:r>
          </w:p>
        </w:tc>
        <w:tc>
          <w:tcPr>
            <w:tcW w:w="1403" w:type="dxa"/>
            <w:shd w:val="clear" w:color="auto" w:fill="9CC2E5" w:themeFill="accent1" w:themeFillTint="99"/>
            <w:hideMark/>
          </w:tcPr>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Código</w:t>
            </w:r>
          </w:p>
        </w:tc>
        <w:tc>
          <w:tcPr>
            <w:tcW w:w="5595" w:type="dxa"/>
            <w:shd w:val="clear" w:color="auto" w:fill="9CC2E5" w:themeFill="accent1" w:themeFillTint="99"/>
            <w:hideMark/>
          </w:tcPr>
          <w:p w:rsidR="000E3232" w:rsidRPr="003D1336" w:rsidRDefault="000E3232" w:rsidP="004D0501">
            <w:pPr>
              <w:jc w:val="both"/>
              <w:rPr>
                <w:rFonts w:ascii="Arial" w:hAnsi="Arial" w:cs="Arial"/>
                <w:b/>
                <w:bCs/>
                <w:sz w:val="20"/>
                <w:szCs w:val="20"/>
              </w:rPr>
            </w:pPr>
            <w:r>
              <w:rPr>
                <w:rFonts w:ascii="Arial" w:hAnsi="Arial" w:cs="Arial"/>
                <w:b/>
                <w:bCs/>
                <w:sz w:val="20"/>
                <w:szCs w:val="20"/>
              </w:rPr>
              <w:t xml:space="preserve">                                          </w:t>
            </w:r>
            <w:r w:rsidRPr="003D1336">
              <w:rPr>
                <w:rFonts w:ascii="Arial" w:hAnsi="Arial" w:cs="Arial"/>
                <w:b/>
                <w:bCs/>
                <w:sz w:val="20"/>
                <w:szCs w:val="20"/>
              </w:rPr>
              <w:t>Denominación</w:t>
            </w:r>
          </w:p>
        </w:tc>
      </w:tr>
      <w:tr w:rsidR="000E3232" w:rsidRPr="003D1336" w:rsidTr="004D0501">
        <w:trPr>
          <w:trHeight w:val="2190"/>
        </w:trPr>
        <w:tc>
          <w:tcPr>
            <w:tcW w:w="1413" w:type="dxa"/>
            <w:hideMark/>
          </w:tcPr>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Inducción</w:t>
            </w:r>
          </w:p>
        </w:tc>
        <w:tc>
          <w:tcPr>
            <w:tcW w:w="1429"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Facilitar el aprendizaje del manejo de las plataformas virtuales del SENA, conocimientos institucionales, formación profesional integral, etapa productiva, reglamento y normatividad.</w:t>
            </w:r>
          </w:p>
        </w:tc>
        <w:tc>
          <w:tcPr>
            <w:tcW w:w="3156" w:type="dxa"/>
            <w:gridSpan w:val="2"/>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 </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240201530</w:t>
            </w:r>
          </w:p>
        </w:tc>
        <w:tc>
          <w:tcPr>
            <w:tcW w:w="5595" w:type="dxa"/>
            <w:hideMark/>
          </w:tcPr>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Identificar la dinámica organizacional del SENA y el rol de la formación profesional Integral de acuerdo con su proyecto de vida y el desarrollo profesional.</w:t>
            </w:r>
          </w:p>
        </w:tc>
      </w:tr>
      <w:tr w:rsidR="000E3232" w:rsidRPr="003D1336" w:rsidTr="004D0501">
        <w:trPr>
          <w:trHeight w:val="2190"/>
        </w:trPr>
        <w:tc>
          <w:tcPr>
            <w:tcW w:w="1413" w:type="dxa"/>
            <w:vMerge w:val="restart"/>
            <w:hideMark/>
          </w:tcPr>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Análisis</w:t>
            </w:r>
          </w:p>
        </w:tc>
        <w:tc>
          <w:tcPr>
            <w:tcW w:w="1429" w:type="dxa"/>
            <w:vMerge w:val="restart"/>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 </w:t>
            </w: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220501102-2</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Elaborar el storyboard teniendo en cuenta las características del guión de la estrategia digital.</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240201524-3</w:t>
            </w:r>
          </w:p>
        </w:tc>
        <w:tc>
          <w:tcPr>
            <w:tcW w:w="5595" w:type="dxa"/>
            <w:hideMark/>
          </w:tcPr>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Validar la importancia de los procesos comunicativos teniendo en cuenta criterios de lógica y racionalidad.</w:t>
            </w:r>
          </w:p>
        </w:tc>
      </w:tr>
      <w:tr w:rsidR="000E3232" w:rsidRPr="003D1336" w:rsidTr="004D0501">
        <w:trPr>
          <w:trHeight w:val="219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1415" w:type="dxa"/>
            <w:hideMark/>
          </w:tcPr>
          <w:p w:rsidR="000E3232" w:rsidRPr="003D1336" w:rsidRDefault="000E3232" w:rsidP="004D0501">
            <w:pPr>
              <w:jc w:val="both"/>
              <w:rPr>
                <w:rFonts w:ascii="Arial" w:hAnsi="Arial" w:cs="Arial"/>
                <w:sz w:val="20"/>
                <w:szCs w:val="20"/>
              </w:rPr>
            </w:pPr>
          </w:p>
        </w:tc>
        <w:tc>
          <w:tcPr>
            <w:tcW w:w="1741" w:type="dxa"/>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240201524-2</w:t>
            </w:r>
          </w:p>
        </w:tc>
        <w:tc>
          <w:tcPr>
            <w:tcW w:w="5595" w:type="dxa"/>
            <w:hideMark/>
          </w:tcPr>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Decodificar mensajes comunicativos en situaciones de la vida social y laboral, teniendo en cuenta el contexto de la comunicación.</w:t>
            </w:r>
          </w:p>
        </w:tc>
      </w:tr>
      <w:tr w:rsidR="000E3232" w:rsidRPr="003D1336" w:rsidTr="004D0501">
        <w:trPr>
          <w:trHeight w:val="219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1415" w:type="dxa"/>
            <w:hideMark/>
          </w:tcPr>
          <w:p w:rsidR="000E3232" w:rsidRPr="003D1336" w:rsidRDefault="000E3232" w:rsidP="004D0501">
            <w:pPr>
              <w:jc w:val="both"/>
              <w:rPr>
                <w:rFonts w:ascii="Arial" w:hAnsi="Arial" w:cs="Arial"/>
                <w:sz w:val="20"/>
                <w:szCs w:val="20"/>
              </w:rPr>
            </w:pPr>
          </w:p>
        </w:tc>
        <w:tc>
          <w:tcPr>
            <w:tcW w:w="1741" w:type="dxa"/>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240201524-1</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Interpretar el sentido de la comunicación como medio de expresión social, cultural, laboral y artística.</w:t>
            </w:r>
          </w:p>
        </w:tc>
      </w:tr>
      <w:tr w:rsidR="000E3232" w:rsidRPr="003D1336" w:rsidTr="004D0501">
        <w:trPr>
          <w:trHeight w:val="219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 </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 </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240201524-4</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Aplicar acciones de mejoramiento en el desarrollo de procesos comunicativos según requerimientos del contexto.</w:t>
            </w:r>
          </w:p>
        </w:tc>
      </w:tr>
      <w:tr w:rsidR="000E3232" w:rsidRPr="003D1336" w:rsidTr="004D0501">
        <w:trPr>
          <w:trHeight w:val="1110"/>
        </w:trPr>
        <w:tc>
          <w:tcPr>
            <w:tcW w:w="1413" w:type="dxa"/>
            <w:vMerge w:val="restart"/>
            <w:hideMark/>
          </w:tcPr>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Planeación</w:t>
            </w:r>
          </w:p>
        </w:tc>
        <w:tc>
          <w:tcPr>
            <w:tcW w:w="1429" w:type="dxa"/>
            <w:vMerge w:val="restart"/>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Diseñar la estructura y los elementos gráficos y audiovisuales de la estrategia.</w:t>
            </w: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220501102-1</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Realizar los contenidos digitales de acuerdo con los fundamentos de diseño y el lenguaje audiovisual.</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220501046-2</w:t>
            </w:r>
          </w:p>
        </w:tc>
        <w:tc>
          <w:tcPr>
            <w:tcW w:w="5595" w:type="dxa"/>
            <w:hideMark/>
          </w:tcPr>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Usar herramientas TIC, de acuerdo con los requerimientos, manuales de funcionamiento, procedimientos y estándares.</w:t>
            </w:r>
          </w:p>
        </w:tc>
      </w:tr>
      <w:tr w:rsidR="000E3232" w:rsidRPr="003D1336" w:rsidTr="004D0501">
        <w:trPr>
          <w:trHeight w:val="111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250201026-1</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Crear la secuencia de la animación de acuerdo con el storyboard de la estrategia digital.</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240202501-2</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Describir a nivel básico, de forma oral y escrita en inglés personas, situaciones y lugares de acuerdo con sus costumbres y experiencias de vida.</w:t>
            </w:r>
          </w:p>
        </w:tc>
      </w:tr>
      <w:tr w:rsidR="000E3232" w:rsidRPr="003D1336" w:rsidTr="004D0501">
        <w:trPr>
          <w:trHeight w:val="63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val="restart"/>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 </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220501046-3</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Verificar los resultados obtenidos, de acuerdo con los requerimientos.</w:t>
            </w:r>
          </w:p>
        </w:tc>
      </w:tr>
      <w:tr w:rsidR="000E3232" w:rsidRPr="003D1336" w:rsidTr="004D0501">
        <w:trPr>
          <w:trHeight w:val="114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220501046-1</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SELECCIONAR HERRAMIENTAS DE TECNOLOGÍAS DE LA INFORMACIÓN Y LA COMUNICACIÓN (TIC), DE</w:t>
            </w:r>
            <w:r w:rsidRPr="003D1336">
              <w:rPr>
                <w:rFonts w:ascii="Arial" w:hAnsi="Arial" w:cs="Arial"/>
                <w:sz w:val="20"/>
                <w:szCs w:val="20"/>
              </w:rPr>
              <w:br/>
              <w:t>ACUERDO CON LAS NECESIDADES IDENTIFICADAS.</w:t>
            </w:r>
          </w:p>
        </w:tc>
      </w:tr>
      <w:tr w:rsidR="000E3232" w:rsidRPr="003D1336" w:rsidTr="004D0501">
        <w:trPr>
          <w:trHeight w:val="73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220501046-4</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Implementar buenas prácticas de uso, de acuerdo con la tecnología empleada.</w:t>
            </w:r>
          </w:p>
        </w:tc>
      </w:tr>
      <w:tr w:rsidR="000E3232" w:rsidRPr="003D1336" w:rsidTr="004D0501">
        <w:trPr>
          <w:trHeight w:val="73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240202501-1</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Comprender información básica oral y escrita en inglés acerca de sí mismo, de las personas y de su contexto inmediato en realidades presentes e historias de vida.</w:t>
            </w:r>
          </w:p>
        </w:tc>
      </w:tr>
      <w:tr w:rsidR="000E3232" w:rsidRPr="003D1336" w:rsidTr="004D0501">
        <w:trPr>
          <w:trHeight w:val="73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220201501-1</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Aplicar fundamentos de la física en la resolución de problemas de acuerdo con los requerimientos del contexto productivo.</w:t>
            </w:r>
          </w:p>
        </w:tc>
      </w:tr>
      <w:tr w:rsidR="000E3232" w:rsidRPr="003D1336" w:rsidTr="004D0501">
        <w:trPr>
          <w:trHeight w:val="73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220201501-2</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Interpretar los cambios que se presentan en los cuerpos según los principios y leyes físicas.</w:t>
            </w:r>
          </w:p>
        </w:tc>
      </w:tr>
      <w:tr w:rsidR="000E3232" w:rsidRPr="003D1336" w:rsidTr="004D0501">
        <w:trPr>
          <w:trHeight w:val="73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220201501-3</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Organizar proceso productivo de forma ordenada y sistemática según los cambios físicos que ocurren en el contexto</w:t>
            </w:r>
          </w:p>
        </w:tc>
      </w:tr>
      <w:tr w:rsidR="000E3232" w:rsidRPr="003D1336" w:rsidTr="004D0501">
        <w:trPr>
          <w:trHeight w:val="73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220201501-4</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Proponer acciones de mejora en su contexto de acuerdo con principios físicos.</w:t>
            </w:r>
          </w:p>
        </w:tc>
      </w:tr>
      <w:tr w:rsidR="000E3232" w:rsidRPr="003D1336" w:rsidTr="004D0501">
        <w:trPr>
          <w:trHeight w:val="510"/>
        </w:trPr>
        <w:tc>
          <w:tcPr>
            <w:tcW w:w="1413" w:type="dxa"/>
            <w:vMerge w:val="restart"/>
            <w:hideMark/>
          </w:tcPr>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Producción</w:t>
            </w:r>
          </w:p>
        </w:tc>
        <w:tc>
          <w:tcPr>
            <w:tcW w:w="1429" w:type="dxa"/>
            <w:vMerge w:val="restart"/>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 xml:space="preserve">Elaborar los elementos gráficos y audiovisuales establecidos para la </w:t>
            </w:r>
            <w:r w:rsidRPr="003D1336">
              <w:rPr>
                <w:rFonts w:ascii="Arial" w:hAnsi="Arial" w:cs="Arial"/>
                <w:sz w:val="20"/>
                <w:szCs w:val="20"/>
              </w:rPr>
              <w:lastRenderedPageBreak/>
              <w:t>estrategia digital</w:t>
            </w: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lastRenderedPageBreak/>
              <w:t>250201026-2</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Integrar el blocking con base en los lineamientos de la secuencia de la estrategia digital.</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230101507-1</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Desarrollar habilidades psicomotrices en el contexto productivo y social.</w:t>
            </w:r>
          </w:p>
        </w:tc>
      </w:tr>
      <w:tr w:rsidR="000E3232" w:rsidRPr="003D1336" w:rsidTr="004D0501">
        <w:trPr>
          <w:trHeight w:val="76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220501102-4</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Editar los elementos gráficos y audiovisuales de acuerdo con las características técnicas del medio de difusión.</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230101507-2</w:t>
            </w:r>
          </w:p>
        </w:tc>
        <w:tc>
          <w:tcPr>
            <w:tcW w:w="5595" w:type="dxa"/>
            <w:hideMark/>
          </w:tcPr>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Practicar hábitos saludables mediante la aplicación de fundamentos de nutrición e higiene.</w:t>
            </w:r>
          </w:p>
        </w:tc>
      </w:tr>
      <w:tr w:rsidR="000E3232" w:rsidRPr="003D1336" w:rsidTr="004D0501">
        <w:trPr>
          <w:trHeight w:val="51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250201026-3</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Componer el refine de los movimientos de acuerdo con los principios de animación.</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240202501-4</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Llevar a cabo acciones de mejora relacionadas con el intercambio de información básica en inglés, sobre sí mismo, otras personas, su contexto inmediato así como de experiencias pasadas.</w:t>
            </w:r>
          </w:p>
        </w:tc>
      </w:tr>
      <w:tr w:rsidR="000E3232" w:rsidRPr="003D1336" w:rsidTr="004D0501">
        <w:trPr>
          <w:trHeight w:val="28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val="restart"/>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 </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240202501-3</w:t>
            </w:r>
          </w:p>
        </w:tc>
        <w:tc>
          <w:tcPr>
            <w:tcW w:w="5595" w:type="dxa"/>
            <w:hideMark/>
          </w:tcPr>
          <w:p w:rsidR="000E3232" w:rsidRPr="003D1336" w:rsidRDefault="000E3232" w:rsidP="004D0501">
            <w:pPr>
              <w:jc w:val="both"/>
              <w:rPr>
                <w:rFonts w:ascii="Arial" w:hAnsi="Arial" w:cs="Arial"/>
                <w:sz w:val="20"/>
                <w:szCs w:val="20"/>
              </w:rPr>
            </w:pPr>
            <w:r>
              <w:rPr>
                <w:rFonts w:ascii="Arial" w:hAnsi="Arial" w:cs="Arial"/>
                <w:sz w:val="20"/>
                <w:szCs w:val="20"/>
              </w:rPr>
              <w:t>P</w:t>
            </w:r>
            <w:r w:rsidRPr="003D1336">
              <w:rPr>
                <w:rFonts w:ascii="Arial" w:hAnsi="Arial" w:cs="Arial"/>
                <w:sz w:val="20"/>
                <w:szCs w:val="20"/>
              </w:rPr>
              <w:t>articipar en intercambios conversacionales básicos en forma oral y escrita en inglés en</w:t>
            </w:r>
            <w:r w:rsidRPr="003D1336">
              <w:rPr>
                <w:rFonts w:ascii="Arial" w:hAnsi="Arial" w:cs="Arial"/>
                <w:sz w:val="20"/>
                <w:szCs w:val="20"/>
              </w:rPr>
              <w:br/>
              <w:t>diferentes situaciones sociales tanto en la cotidianidad como en experiencias pasadas.</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230101507-3</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Ejecutar actividades de acondicionamiento físico orientadas hacia el mejoramiento de la condición física en los contextos productivo y social.</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noWrap/>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230101507-1</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Pr>
                <w:rFonts w:ascii="Arial" w:hAnsi="Arial" w:cs="Arial"/>
                <w:sz w:val="20"/>
                <w:szCs w:val="20"/>
              </w:rPr>
              <w:t>D</w:t>
            </w:r>
            <w:r w:rsidRPr="003D1336">
              <w:rPr>
                <w:rFonts w:ascii="Arial" w:hAnsi="Arial" w:cs="Arial"/>
                <w:sz w:val="20"/>
                <w:szCs w:val="20"/>
              </w:rPr>
              <w:t>esarrollar habilidades psicomotrices en el contexto productivo y social.</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230101507-4</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Implementar un plan de Ergonomía y Pausas Activas según las características de la función productiva.</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240201526-1</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Promover mi dignidad y la del otro a partir de los principios y valores éticos como aporte en la instauración de una cultura de paz.</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240201526-2</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Establecer relaciones de crecimiento personal y comunitario a partir del bien común como aporte para el desarrollo social.</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240201526-3</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Promover el uso racional de los recursos naturales a partir de criterios de sostenibilidad y sustentabilidad ética y normativa vigente.</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240201526-4</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Contribuir con el fortalecimiento de la cultura de paz a partir de la dignidad humana y las estrategias para la transformación de conflictos.</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210201501-1</w:t>
            </w:r>
          </w:p>
        </w:tc>
        <w:tc>
          <w:tcPr>
            <w:tcW w:w="5595" w:type="dxa"/>
            <w:noWrap/>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Reconocer el trabajo como factor de movilidad social y transformación vital con referencia a la fenomenología y a los</w:t>
            </w:r>
            <w:r w:rsidRPr="003D1336">
              <w:rPr>
                <w:rFonts w:ascii="Arial" w:hAnsi="Arial" w:cs="Arial"/>
                <w:sz w:val="20"/>
                <w:szCs w:val="20"/>
              </w:rPr>
              <w:br/>
              <w:t>derechos fundamentales en el trabajo.</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210201501-4</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Participar en acciones solidarias teniendo en cuenta el ejercicio de los derechos humanos, de los pueblos y de la naturaleza.</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210201501-3</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Practicar los derechos fundamentales del trabajo de acuerdo con la Constitución Política y los Convenios Internacionales.</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210201501-2</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Valorar la importancia de la ciudadanía laboral con base en el estudio de los derechos humanos y fundamentales del trabajo.</w:t>
            </w:r>
          </w:p>
        </w:tc>
      </w:tr>
      <w:tr w:rsidR="000E3232" w:rsidRPr="003D1336" w:rsidTr="004D0501">
        <w:trPr>
          <w:trHeight w:val="85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240202501-4</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Poner en práctica vocabulario básico y expresiones comunes de su área ocupacional en contextos específicos de su trabajo por medio del uso de frases sencillas en forma oral y escrita.</w:t>
            </w:r>
          </w:p>
        </w:tc>
      </w:tr>
      <w:tr w:rsidR="000E3232" w:rsidRPr="003D1336" w:rsidTr="004D0501">
        <w:trPr>
          <w:trHeight w:val="795"/>
        </w:trPr>
        <w:tc>
          <w:tcPr>
            <w:tcW w:w="1413" w:type="dxa"/>
            <w:vMerge w:val="restart"/>
            <w:hideMark/>
          </w:tcPr>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Default="000E3232" w:rsidP="004D0501">
            <w:pPr>
              <w:jc w:val="both"/>
              <w:rPr>
                <w:rFonts w:ascii="Arial" w:hAnsi="Arial" w:cs="Arial"/>
                <w:b/>
                <w:bCs/>
                <w:sz w:val="20"/>
                <w:szCs w:val="20"/>
              </w:rPr>
            </w:pPr>
          </w:p>
          <w:p w:rsidR="000E3232" w:rsidRPr="003D1336" w:rsidRDefault="000E3232" w:rsidP="004D0501">
            <w:pPr>
              <w:jc w:val="both"/>
              <w:rPr>
                <w:rFonts w:ascii="Arial" w:hAnsi="Arial" w:cs="Arial"/>
                <w:b/>
                <w:bCs/>
                <w:sz w:val="20"/>
                <w:szCs w:val="20"/>
              </w:rPr>
            </w:pPr>
            <w:r w:rsidRPr="003D1336">
              <w:rPr>
                <w:rFonts w:ascii="Arial" w:hAnsi="Arial" w:cs="Arial"/>
                <w:b/>
                <w:bCs/>
                <w:sz w:val="20"/>
                <w:szCs w:val="20"/>
              </w:rPr>
              <w:t>Validación</w:t>
            </w:r>
          </w:p>
        </w:tc>
        <w:tc>
          <w:tcPr>
            <w:tcW w:w="1429" w:type="dxa"/>
            <w:vMerge w:val="restart"/>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Implementar la estrategia digital.</w:t>
            </w: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220501102-3</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Construir la interfaz gráfica del proyecto siguiendo las pautas establecidas en el storyboard y el guión de la estrategia digital.</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240201529-1</w:t>
            </w:r>
          </w:p>
        </w:tc>
        <w:tc>
          <w:tcPr>
            <w:tcW w:w="5595" w:type="dxa"/>
            <w:hideMark/>
          </w:tcPr>
          <w:p w:rsidR="000E3232" w:rsidRDefault="000E3232" w:rsidP="004D0501">
            <w:pPr>
              <w:jc w:val="both"/>
              <w:rPr>
                <w:rFonts w:ascii="Arial" w:hAnsi="Arial" w:cs="Arial"/>
                <w:sz w:val="20"/>
                <w:szCs w:val="20"/>
              </w:rPr>
            </w:pPr>
          </w:p>
          <w:p w:rsidR="000E3232" w:rsidRPr="003D1336" w:rsidRDefault="000E3232" w:rsidP="004D0501">
            <w:pPr>
              <w:jc w:val="both"/>
              <w:rPr>
                <w:rFonts w:ascii="Arial" w:hAnsi="Arial" w:cs="Arial"/>
                <w:sz w:val="20"/>
                <w:szCs w:val="20"/>
              </w:rPr>
            </w:pPr>
            <w:r w:rsidRPr="003D1336">
              <w:rPr>
                <w:rFonts w:ascii="Arial" w:hAnsi="Arial" w:cs="Arial"/>
                <w:sz w:val="20"/>
                <w:szCs w:val="20"/>
              </w:rPr>
              <w:t>Integrar elementos de la cultura emprendedora teniendo en cuenta el perfil personal y el contexto de desarrollo social.</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141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250201026-4</w:t>
            </w:r>
          </w:p>
        </w:tc>
        <w:tc>
          <w:tcPr>
            <w:tcW w:w="1741"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Verificar la estrategia digital de acuerdo con el guión.</w:t>
            </w: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240201529-2</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Caracterizar la idea de negocio teniendo en cuenta las oportunidades y necesidades del sector productivo y social.</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val="restart"/>
            <w:noWrap/>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240201529-3</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Estructurar el plan de negocio de acuerdo con las características empresariales y tendencias de mercado.</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240201529-4</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Valorar la propuesta de negocio conforme con su estructura y necesidades del sector productivo y social.</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240201528-1</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Identificar situaciones problemáticas asociadas a sus necesidades de contexto aplicando procedimientos matemáticos.</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240201528-2</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Plantear problemas aritméticos, geométricos y métricos de acuerdo con los contextos productivo y social.</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240201528-3</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Solucionar problemas del entorno productivo y social aplicando principios matemáticos</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240201528-4</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Verificar los resultados de los procedimientos matemáticos conforme con los requerimientos de los diferentes contextos.</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220601501-1</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Interpretar los problemas ambientales y de SST teniendo en cuenta los planes y programas establecidos por la organización y el entorno social.</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220601501-2</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Efectuar las acciones para la prevención y control de la problemática ambiental y de SST, teniendo en cuenta los procedimientos establecidos por la organización.</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220601501-3</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Verificar las condiciones ambientales y de SST acorde con los lineamientos establecidos para el área de desempeño laboral.</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220601501-4</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Reportar las condiciones y actos que afecten la protección del medio ambiente y la SST, de acuerdo con los lineamientos establecidos en el contexto organizacional y social.</w:t>
            </w:r>
          </w:p>
        </w:tc>
      </w:tr>
      <w:tr w:rsidR="000E3232" w:rsidRPr="003D1336" w:rsidTr="004D0501">
        <w:trPr>
          <w:trHeight w:val="795"/>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240202501-5</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Comunicarse de manera sencilla en inglés en forma oral y escrita con un visitante o colega en un contexto laboral cotidiano.</w:t>
            </w:r>
          </w:p>
        </w:tc>
      </w:tr>
      <w:tr w:rsidR="000E3232" w:rsidRPr="003D1336" w:rsidTr="004D0501">
        <w:trPr>
          <w:trHeight w:val="1050"/>
        </w:trPr>
        <w:tc>
          <w:tcPr>
            <w:tcW w:w="1413" w:type="dxa"/>
            <w:vMerge/>
            <w:hideMark/>
          </w:tcPr>
          <w:p w:rsidR="000E3232" w:rsidRPr="003D1336" w:rsidRDefault="000E3232" w:rsidP="004D0501">
            <w:pPr>
              <w:jc w:val="both"/>
              <w:rPr>
                <w:rFonts w:ascii="Arial" w:hAnsi="Arial" w:cs="Arial"/>
                <w:b/>
                <w:bCs/>
                <w:sz w:val="20"/>
                <w:szCs w:val="20"/>
              </w:rPr>
            </w:pPr>
          </w:p>
        </w:tc>
        <w:tc>
          <w:tcPr>
            <w:tcW w:w="1429" w:type="dxa"/>
            <w:vMerge/>
            <w:hideMark/>
          </w:tcPr>
          <w:p w:rsidR="000E3232" w:rsidRPr="003D1336" w:rsidRDefault="000E3232" w:rsidP="004D0501">
            <w:pPr>
              <w:jc w:val="both"/>
              <w:rPr>
                <w:rFonts w:ascii="Arial" w:hAnsi="Arial" w:cs="Arial"/>
                <w:sz w:val="20"/>
                <w:szCs w:val="20"/>
              </w:rPr>
            </w:pPr>
          </w:p>
        </w:tc>
        <w:tc>
          <w:tcPr>
            <w:tcW w:w="3156" w:type="dxa"/>
            <w:gridSpan w:val="2"/>
            <w:vMerge/>
            <w:hideMark/>
          </w:tcPr>
          <w:p w:rsidR="000E3232" w:rsidRPr="003D1336" w:rsidRDefault="000E3232" w:rsidP="004D0501">
            <w:pPr>
              <w:jc w:val="both"/>
              <w:rPr>
                <w:rFonts w:ascii="Arial" w:hAnsi="Arial" w:cs="Arial"/>
                <w:sz w:val="20"/>
                <w:szCs w:val="20"/>
              </w:rPr>
            </w:pPr>
          </w:p>
        </w:tc>
        <w:tc>
          <w:tcPr>
            <w:tcW w:w="1403"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240202501-6</w:t>
            </w:r>
          </w:p>
        </w:tc>
        <w:tc>
          <w:tcPr>
            <w:tcW w:w="5595" w:type="dxa"/>
            <w:hideMark/>
          </w:tcPr>
          <w:p w:rsidR="000E3232" w:rsidRPr="003D1336" w:rsidRDefault="000E3232" w:rsidP="004D0501">
            <w:pPr>
              <w:jc w:val="both"/>
              <w:rPr>
                <w:rFonts w:ascii="Arial" w:hAnsi="Arial" w:cs="Arial"/>
                <w:sz w:val="20"/>
                <w:szCs w:val="20"/>
              </w:rPr>
            </w:pPr>
            <w:r w:rsidRPr="003D1336">
              <w:rPr>
                <w:rFonts w:ascii="Arial" w:hAnsi="Arial" w:cs="Arial"/>
                <w:sz w:val="20"/>
                <w:szCs w:val="20"/>
              </w:rPr>
              <w:t>Poner en práctica vocabulario básico y expresiones comunes de su área ocupacional en contextos específicos de su trabajo por medio del uso de frases sencillas en forma oral y escrita.</w:t>
            </w:r>
          </w:p>
        </w:tc>
      </w:tr>
    </w:tbl>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Default="000E3232" w:rsidP="000E3232">
      <w:pPr>
        <w:jc w:val="both"/>
        <w:rPr>
          <w:rFonts w:ascii="Arial" w:hAnsi="Arial" w:cs="Arial"/>
          <w:sz w:val="18"/>
          <w:szCs w:val="18"/>
        </w:rPr>
      </w:pPr>
    </w:p>
    <w:p w:rsidR="000E3232" w:rsidRPr="00E81C73" w:rsidRDefault="000E3232" w:rsidP="000E3232">
      <w:pPr>
        <w:jc w:val="both"/>
        <w:rPr>
          <w:rFonts w:ascii="Arial" w:hAnsi="Arial" w:cs="Arial"/>
          <w:sz w:val="18"/>
          <w:szCs w:val="18"/>
        </w:rPr>
      </w:pPr>
    </w:p>
    <w:p w:rsidR="000E3232" w:rsidRDefault="000E3232">
      <w:pPr>
        <w:spacing w:after="160" w:line="259" w:lineRule="auto"/>
        <w:rPr>
          <w:rFonts w:ascii="Arial" w:hAnsi="Arial" w:cs="Arial"/>
          <w:sz w:val="20"/>
          <w:szCs w:val="20"/>
        </w:rPr>
      </w:pPr>
    </w:p>
    <w:p w:rsidR="009929EF" w:rsidRDefault="009929EF" w:rsidP="009929EF">
      <w:pPr>
        <w:rPr>
          <w:rFonts w:ascii="Arial" w:hAnsi="Arial" w:cs="Arial"/>
          <w:sz w:val="20"/>
          <w:szCs w:val="20"/>
        </w:rPr>
      </w:pPr>
    </w:p>
    <w:p w:rsidR="000E3232" w:rsidRDefault="000E3232" w:rsidP="009929EF">
      <w:pPr>
        <w:rPr>
          <w:rFonts w:ascii="Arial" w:hAnsi="Arial" w:cs="Arial"/>
          <w:sz w:val="20"/>
          <w:szCs w:val="20"/>
        </w:rPr>
      </w:pPr>
    </w:p>
    <w:p w:rsidR="000E3232" w:rsidRDefault="000E3232" w:rsidP="009929EF">
      <w:pPr>
        <w:rPr>
          <w:rFonts w:ascii="Arial" w:hAnsi="Arial" w:cs="Arial"/>
          <w:sz w:val="20"/>
          <w:szCs w:val="20"/>
        </w:rPr>
      </w:pPr>
    </w:p>
    <w:p w:rsidR="000E3232" w:rsidRDefault="000E3232" w:rsidP="009929EF">
      <w:pPr>
        <w:rPr>
          <w:rFonts w:ascii="Arial" w:hAnsi="Arial" w:cs="Arial"/>
          <w:sz w:val="20"/>
          <w:szCs w:val="20"/>
        </w:rPr>
      </w:pPr>
    </w:p>
    <w:p w:rsidR="000E3232" w:rsidRPr="00A71601" w:rsidRDefault="000E3232" w:rsidP="009929EF">
      <w:pPr>
        <w:rPr>
          <w:rFonts w:ascii="Arial" w:hAnsi="Arial" w:cs="Arial"/>
          <w:sz w:val="20"/>
          <w:szCs w:val="20"/>
        </w:rPr>
      </w:pPr>
    </w:p>
    <w:p w:rsidR="009929EF" w:rsidRPr="00A71601" w:rsidRDefault="009929EF" w:rsidP="009929EF">
      <w:pPr>
        <w:rPr>
          <w:rFonts w:ascii="Arial" w:hAnsi="Arial" w:cs="Arial"/>
          <w:sz w:val="20"/>
          <w:szCs w:val="20"/>
        </w:rPr>
      </w:pPr>
    </w:p>
    <w:tbl>
      <w:tblPr>
        <w:tblpPr w:leftFromText="180" w:rightFromText="180" w:horzAnchor="margin" w:tblpXSpec="center" w:tblpY="-240"/>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4251"/>
      </w:tblGrid>
      <w:tr w:rsidR="00A9338D" w:rsidRPr="00A71601" w:rsidTr="00A9338D">
        <w:tc>
          <w:tcPr>
            <w:tcW w:w="9212" w:type="dxa"/>
            <w:gridSpan w:val="2"/>
            <w:tcBorders>
              <w:top w:val="single" w:sz="4" w:space="0" w:color="000000"/>
              <w:left w:val="single" w:sz="4" w:space="0" w:color="000000"/>
              <w:bottom w:val="single" w:sz="4" w:space="0" w:color="000000"/>
              <w:right w:val="single" w:sz="4" w:space="0" w:color="000000"/>
            </w:tcBorders>
            <w:shd w:val="clear" w:color="auto" w:fill="5B9BD5" w:themeFill="accent1"/>
            <w:vAlign w:val="center"/>
            <w:hideMark/>
          </w:tcPr>
          <w:p w:rsidR="00A9338D" w:rsidRPr="00A9338D" w:rsidRDefault="00A9338D" w:rsidP="00A9338D">
            <w:pPr>
              <w:widowControl w:val="0"/>
              <w:spacing w:line="360" w:lineRule="auto"/>
              <w:jc w:val="center"/>
              <w:rPr>
                <w:rFonts w:ascii="Arial" w:hAnsi="Arial" w:cs="Arial"/>
                <w:b/>
                <w:color w:val="000000"/>
                <w:sz w:val="20"/>
                <w:szCs w:val="20"/>
                <w:lang w:val="es-CO" w:eastAsia="es-CO"/>
              </w:rPr>
            </w:pPr>
            <w:r w:rsidRPr="00A9338D">
              <w:rPr>
                <w:rFonts w:ascii="Arial" w:hAnsi="Arial" w:cs="Arial"/>
                <w:b/>
                <w:color w:val="000000"/>
                <w:sz w:val="20"/>
                <w:szCs w:val="20"/>
                <w:lang w:val="es-CO" w:eastAsia="es-CO"/>
              </w:rPr>
              <w:lastRenderedPageBreak/>
              <w:t xml:space="preserve">ESTRATEGÍAS DE APOYO </w:t>
            </w:r>
          </w:p>
        </w:tc>
      </w:tr>
      <w:tr w:rsidR="00A9338D" w:rsidRPr="00A71601" w:rsidTr="00A9338D">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338D" w:rsidRPr="00A71601" w:rsidRDefault="00A9338D" w:rsidP="00A9338D">
            <w:pPr>
              <w:widowControl w:val="0"/>
              <w:spacing w:line="360" w:lineRule="auto"/>
              <w:jc w:val="center"/>
              <w:rPr>
                <w:rFonts w:ascii="Arial" w:eastAsia="Arial" w:hAnsi="Arial" w:cs="Arial"/>
                <w:b/>
                <w:color w:val="312025"/>
                <w:sz w:val="20"/>
                <w:szCs w:val="20"/>
              </w:rPr>
            </w:pPr>
            <w:r w:rsidRPr="00A71601">
              <w:rPr>
                <w:rFonts w:ascii="Arial" w:eastAsia="Arial" w:hAnsi="Arial" w:cs="Arial"/>
                <w:b/>
                <w:color w:val="312025"/>
                <w:sz w:val="20"/>
                <w:szCs w:val="20"/>
              </w:rPr>
              <w:t>PLAN DE MEJORAMIENTO PARCIAL</w:t>
            </w:r>
          </w:p>
        </w:tc>
        <w:tc>
          <w:tcPr>
            <w:tcW w:w="4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338D" w:rsidRPr="00A71601" w:rsidRDefault="00A9338D" w:rsidP="00A9338D">
            <w:pPr>
              <w:widowControl w:val="0"/>
              <w:spacing w:line="360" w:lineRule="auto"/>
              <w:jc w:val="center"/>
              <w:rPr>
                <w:rFonts w:ascii="Arial" w:hAnsi="Arial" w:cs="Arial"/>
                <w:color w:val="000000"/>
                <w:sz w:val="20"/>
                <w:szCs w:val="20"/>
                <w:lang w:val="es-CO" w:eastAsia="es-CO"/>
              </w:rPr>
            </w:pPr>
            <w:r w:rsidRPr="00A71601">
              <w:rPr>
                <w:rFonts w:ascii="Arial" w:eastAsia="Arial" w:hAnsi="Arial" w:cs="Arial"/>
                <w:b/>
                <w:color w:val="312025"/>
                <w:sz w:val="20"/>
                <w:szCs w:val="20"/>
              </w:rPr>
              <w:t>PLAN DE MEJORAMIENTO FINAL</w:t>
            </w:r>
          </w:p>
        </w:tc>
      </w:tr>
      <w:tr w:rsidR="00A9338D" w:rsidRPr="00A71601" w:rsidTr="00A9338D">
        <w:tc>
          <w:tcPr>
            <w:tcW w:w="4961" w:type="dxa"/>
            <w:tcBorders>
              <w:top w:val="single" w:sz="4" w:space="0" w:color="000000"/>
              <w:left w:val="single" w:sz="4" w:space="0" w:color="000000"/>
              <w:bottom w:val="single" w:sz="4" w:space="0" w:color="000000"/>
              <w:right w:val="single" w:sz="4" w:space="0" w:color="000000"/>
            </w:tcBorders>
            <w:hideMark/>
          </w:tcPr>
          <w:p w:rsidR="00A9338D" w:rsidRPr="00A71601" w:rsidRDefault="00A9338D" w:rsidP="00A9338D">
            <w:pPr>
              <w:spacing w:line="360" w:lineRule="auto"/>
              <w:rPr>
                <w:rFonts w:ascii="Arial" w:hAnsi="Arial" w:cs="Arial"/>
                <w:sz w:val="20"/>
                <w:szCs w:val="20"/>
              </w:rPr>
            </w:pPr>
            <w:r w:rsidRPr="00A71601">
              <w:rPr>
                <w:rFonts w:ascii="Arial" w:hAnsi="Arial" w:cs="Arial"/>
                <w:sz w:val="20"/>
                <w:szCs w:val="20"/>
              </w:rPr>
              <w:t>Estrategia diseñada para aquellos estudiantes que al finalizar cada periodo lectivo no cumplan con el desempeño satisfactorio en la consecución de las competencias estipuladas durante dicho periodo y que por lo tanto obtuvier</w:t>
            </w:r>
            <w:r w:rsidR="007E456D">
              <w:rPr>
                <w:rFonts w:ascii="Arial" w:hAnsi="Arial" w:cs="Arial"/>
                <w:sz w:val="20"/>
                <w:szCs w:val="20"/>
              </w:rPr>
              <w:t xml:space="preserve">on un desempeño inferior a </w:t>
            </w:r>
            <w:r w:rsidR="007E456D" w:rsidRPr="00A71601">
              <w:rPr>
                <w:rFonts w:ascii="Arial" w:hAnsi="Arial" w:cs="Arial"/>
                <w:sz w:val="20"/>
                <w:szCs w:val="20"/>
              </w:rPr>
              <w:t>(</w:t>
            </w:r>
            <w:r w:rsidRPr="000F76E4">
              <w:rPr>
                <w:rFonts w:ascii="Arial" w:hAnsi="Arial" w:cs="Arial"/>
                <w:b/>
                <w:sz w:val="20"/>
                <w:szCs w:val="20"/>
              </w:rPr>
              <w:t>Básico</w:t>
            </w:r>
            <w:r>
              <w:rPr>
                <w:rFonts w:ascii="Arial" w:hAnsi="Arial" w:cs="Arial"/>
                <w:sz w:val="20"/>
                <w:szCs w:val="20"/>
              </w:rPr>
              <w:t xml:space="preserve">) </w:t>
            </w:r>
            <w:r w:rsidRPr="00A71601">
              <w:rPr>
                <w:rFonts w:ascii="Arial" w:hAnsi="Arial" w:cs="Arial"/>
                <w:sz w:val="20"/>
                <w:szCs w:val="20"/>
              </w:rPr>
              <w:t xml:space="preserve">en la escala valorativa de las áreas transversales o competencias específicas. </w:t>
            </w:r>
          </w:p>
          <w:p w:rsidR="00A9338D" w:rsidRPr="00A71601" w:rsidRDefault="00A9338D" w:rsidP="00A9338D">
            <w:pPr>
              <w:spacing w:line="360" w:lineRule="auto"/>
              <w:rPr>
                <w:rFonts w:ascii="Arial" w:hAnsi="Arial" w:cs="Arial"/>
                <w:sz w:val="20"/>
                <w:szCs w:val="20"/>
                <w:u w:val="single"/>
              </w:rPr>
            </w:pPr>
            <w:r w:rsidRPr="00A71601">
              <w:rPr>
                <w:rFonts w:ascii="Arial" w:hAnsi="Arial" w:cs="Arial"/>
                <w:sz w:val="20"/>
                <w:szCs w:val="20"/>
                <w:u w:val="single"/>
              </w:rPr>
              <w:t>Estrategia:</w:t>
            </w:r>
          </w:p>
          <w:p w:rsidR="00A9338D" w:rsidRPr="00A71601" w:rsidRDefault="00A9338D" w:rsidP="00A9338D">
            <w:pPr>
              <w:pStyle w:val="Prrafodelista"/>
              <w:numPr>
                <w:ilvl w:val="0"/>
                <w:numId w:val="3"/>
              </w:numPr>
              <w:spacing w:line="360" w:lineRule="auto"/>
              <w:ind w:left="0" w:firstLine="0"/>
              <w:rPr>
                <w:rFonts w:ascii="Arial" w:hAnsi="Arial" w:cs="Arial"/>
                <w:sz w:val="20"/>
                <w:szCs w:val="20"/>
              </w:rPr>
            </w:pPr>
            <w:r w:rsidRPr="00A71601">
              <w:rPr>
                <w:rFonts w:ascii="Arial" w:hAnsi="Arial" w:cs="Arial"/>
                <w:sz w:val="20"/>
                <w:szCs w:val="20"/>
              </w:rPr>
              <w:t>Informe al estudiante sobre los indicadores de desempeño no alcanzados y/o las competencias completadas.</w:t>
            </w:r>
          </w:p>
          <w:p w:rsidR="00A9338D" w:rsidRPr="00A71601" w:rsidRDefault="00A9338D" w:rsidP="00A9338D">
            <w:pPr>
              <w:pStyle w:val="Prrafodelista"/>
              <w:numPr>
                <w:ilvl w:val="0"/>
                <w:numId w:val="3"/>
              </w:numPr>
              <w:spacing w:line="360" w:lineRule="auto"/>
              <w:ind w:left="0" w:firstLine="0"/>
              <w:rPr>
                <w:rFonts w:ascii="Arial" w:hAnsi="Arial" w:cs="Arial"/>
                <w:sz w:val="20"/>
                <w:szCs w:val="20"/>
              </w:rPr>
            </w:pPr>
            <w:r w:rsidRPr="00A71601">
              <w:rPr>
                <w:rFonts w:ascii="Arial" w:hAnsi="Arial" w:cs="Arial"/>
                <w:sz w:val="20"/>
                <w:szCs w:val="20"/>
              </w:rPr>
              <w:t>Taller elaborado según las debilidades (necesidades) del estudiante y presentado por este, según la programación de la coordinación académica.</w:t>
            </w:r>
          </w:p>
          <w:p w:rsidR="00A9338D" w:rsidRPr="00A71601" w:rsidRDefault="00A9338D" w:rsidP="00A9338D">
            <w:pPr>
              <w:pStyle w:val="Prrafodelista"/>
              <w:numPr>
                <w:ilvl w:val="0"/>
                <w:numId w:val="3"/>
              </w:numPr>
              <w:spacing w:line="360" w:lineRule="auto"/>
              <w:ind w:left="0" w:firstLine="0"/>
              <w:rPr>
                <w:rFonts w:ascii="Arial" w:hAnsi="Arial" w:cs="Arial"/>
                <w:sz w:val="20"/>
                <w:szCs w:val="20"/>
                <w:lang w:val="es-CO" w:eastAsia="es-CO"/>
              </w:rPr>
            </w:pPr>
            <w:r w:rsidRPr="00A71601">
              <w:rPr>
                <w:rFonts w:ascii="Arial" w:hAnsi="Arial" w:cs="Arial"/>
                <w:sz w:val="20"/>
                <w:szCs w:val="20"/>
              </w:rPr>
              <w:t>Sustentación del estudiante mediante una de las estrategias de evaluación diseñadas por la institución y que permitan valorar nuevamente la consecución de los indicadores de desempeño o competencias.</w:t>
            </w:r>
          </w:p>
        </w:tc>
        <w:tc>
          <w:tcPr>
            <w:tcW w:w="4251" w:type="dxa"/>
            <w:tcBorders>
              <w:top w:val="single" w:sz="4" w:space="0" w:color="000000"/>
              <w:left w:val="single" w:sz="4" w:space="0" w:color="000000"/>
              <w:bottom w:val="single" w:sz="4" w:space="0" w:color="000000"/>
              <w:right w:val="single" w:sz="4" w:space="0" w:color="000000"/>
            </w:tcBorders>
            <w:hideMark/>
          </w:tcPr>
          <w:p w:rsidR="00A9338D" w:rsidRPr="00A71601" w:rsidRDefault="00A9338D" w:rsidP="00A9338D">
            <w:pPr>
              <w:widowControl w:val="0"/>
              <w:spacing w:line="360" w:lineRule="auto"/>
              <w:rPr>
                <w:rFonts w:ascii="Arial" w:hAnsi="Arial" w:cs="Arial"/>
                <w:sz w:val="20"/>
                <w:szCs w:val="20"/>
              </w:rPr>
            </w:pPr>
            <w:r w:rsidRPr="00A71601">
              <w:rPr>
                <w:rFonts w:ascii="Arial" w:hAnsi="Arial" w:cs="Arial"/>
                <w:sz w:val="20"/>
                <w:szCs w:val="20"/>
              </w:rPr>
              <w:t xml:space="preserve">Estrategia diseñada para aquellos estudiantes que al finalizar el año no cumplan con un desempeño satisfactorio en la consecución de los objetivos del grado o competencias estipulados durante el año y que </w:t>
            </w:r>
            <w:r w:rsidR="007E456D">
              <w:rPr>
                <w:rFonts w:ascii="Arial" w:hAnsi="Arial" w:cs="Arial"/>
                <w:sz w:val="20"/>
                <w:szCs w:val="20"/>
              </w:rPr>
              <w:t xml:space="preserve">por lo tanto obtuvieron un desempeño inferior </w:t>
            </w:r>
            <w:r w:rsidR="004415E7">
              <w:rPr>
                <w:rFonts w:ascii="Arial" w:hAnsi="Arial" w:cs="Arial"/>
                <w:sz w:val="20"/>
                <w:szCs w:val="20"/>
              </w:rPr>
              <w:t>a (</w:t>
            </w:r>
            <w:r>
              <w:rPr>
                <w:rFonts w:ascii="Arial" w:hAnsi="Arial" w:cs="Arial"/>
                <w:sz w:val="20"/>
                <w:szCs w:val="20"/>
              </w:rPr>
              <w:t>Básico)</w:t>
            </w:r>
            <w:r w:rsidRPr="00A71601">
              <w:rPr>
                <w:rFonts w:ascii="Arial" w:hAnsi="Arial" w:cs="Arial"/>
                <w:sz w:val="20"/>
                <w:szCs w:val="20"/>
              </w:rPr>
              <w:t xml:space="preserve"> en la escala valorativa de las áreas transversales o competencias específicas.</w:t>
            </w:r>
          </w:p>
          <w:p w:rsidR="00A9338D" w:rsidRPr="00A71601" w:rsidRDefault="00A9338D" w:rsidP="00A9338D">
            <w:pPr>
              <w:widowControl w:val="0"/>
              <w:spacing w:line="360" w:lineRule="auto"/>
              <w:rPr>
                <w:rFonts w:ascii="Arial" w:hAnsi="Arial" w:cs="Arial"/>
                <w:sz w:val="20"/>
                <w:szCs w:val="20"/>
                <w:u w:val="single"/>
              </w:rPr>
            </w:pPr>
            <w:r w:rsidRPr="00A71601">
              <w:rPr>
                <w:rFonts w:ascii="Arial" w:hAnsi="Arial" w:cs="Arial"/>
                <w:sz w:val="20"/>
                <w:szCs w:val="20"/>
                <w:u w:val="single"/>
              </w:rPr>
              <w:t>Estrategia:</w:t>
            </w:r>
          </w:p>
          <w:p w:rsidR="00A9338D" w:rsidRPr="00A71601" w:rsidRDefault="00A9338D" w:rsidP="00A9338D">
            <w:pPr>
              <w:pStyle w:val="Prrafodelista"/>
              <w:widowControl w:val="0"/>
              <w:numPr>
                <w:ilvl w:val="0"/>
                <w:numId w:val="4"/>
              </w:numPr>
              <w:spacing w:line="360" w:lineRule="auto"/>
              <w:ind w:left="0" w:firstLine="0"/>
              <w:rPr>
                <w:rFonts w:ascii="Arial" w:hAnsi="Arial" w:cs="Arial"/>
                <w:sz w:val="20"/>
                <w:szCs w:val="20"/>
              </w:rPr>
            </w:pPr>
            <w:r w:rsidRPr="00A71601">
              <w:rPr>
                <w:rFonts w:ascii="Arial" w:hAnsi="Arial" w:cs="Arial"/>
                <w:sz w:val="20"/>
                <w:szCs w:val="20"/>
              </w:rPr>
              <w:t>Informe al estudiante sobre las competencias o desempeños no alcanzados.</w:t>
            </w:r>
          </w:p>
          <w:p w:rsidR="00A9338D" w:rsidRPr="00A71601" w:rsidRDefault="00A9338D" w:rsidP="00A9338D">
            <w:pPr>
              <w:pStyle w:val="Prrafodelista"/>
              <w:widowControl w:val="0"/>
              <w:numPr>
                <w:ilvl w:val="0"/>
                <w:numId w:val="4"/>
              </w:numPr>
              <w:spacing w:line="360" w:lineRule="auto"/>
              <w:ind w:left="0" w:firstLine="0"/>
              <w:rPr>
                <w:rFonts w:ascii="Arial" w:hAnsi="Arial" w:cs="Arial"/>
                <w:sz w:val="20"/>
                <w:szCs w:val="20"/>
              </w:rPr>
            </w:pPr>
            <w:r w:rsidRPr="00A71601">
              <w:rPr>
                <w:rFonts w:ascii="Arial" w:hAnsi="Arial" w:cs="Arial"/>
                <w:sz w:val="20"/>
                <w:szCs w:val="20"/>
              </w:rPr>
              <w:t>Taller elaborado según las debilidades (necesidades) del estudiante y presentado por este, según la programación de la coordinación académica.</w:t>
            </w:r>
          </w:p>
          <w:p w:rsidR="00A9338D" w:rsidRPr="00A71601" w:rsidRDefault="00A9338D" w:rsidP="00A9338D">
            <w:pPr>
              <w:pStyle w:val="Prrafodelista"/>
              <w:widowControl w:val="0"/>
              <w:numPr>
                <w:ilvl w:val="0"/>
                <w:numId w:val="4"/>
              </w:numPr>
              <w:spacing w:line="360" w:lineRule="auto"/>
              <w:ind w:left="0" w:firstLine="0"/>
              <w:rPr>
                <w:rFonts w:ascii="Arial" w:hAnsi="Arial" w:cs="Arial"/>
                <w:sz w:val="20"/>
                <w:szCs w:val="20"/>
                <w:lang w:val="es-CO" w:eastAsia="es-CO"/>
              </w:rPr>
            </w:pPr>
            <w:r w:rsidRPr="00A71601">
              <w:rPr>
                <w:rFonts w:ascii="Arial" w:hAnsi="Arial" w:cs="Arial"/>
                <w:sz w:val="20"/>
                <w:szCs w:val="20"/>
              </w:rPr>
              <w:t>Sustentación del estudiante mediante una de las estrategias de evaluación diseñadas por la institución y que permitan valorar nuevamente la consecución de las competencias o desempeños.</w:t>
            </w:r>
          </w:p>
        </w:tc>
      </w:tr>
    </w:tbl>
    <w:p w:rsidR="009929EF" w:rsidRPr="00A71601" w:rsidRDefault="009929EF" w:rsidP="009929EF">
      <w:pPr>
        <w:spacing w:line="360" w:lineRule="auto"/>
        <w:jc w:val="both"/>
        <w:rPr>
          <w:rFonts w:ascii="Arial" w:hAnsi="Arial" w:cs="Arial"/>
          <w:sz w:val="20"/>
          <w:szCs w:val="20"/>
        </w:rPr>
      </w:pPr>
    </w:p>
    <w:p w:rsidR="009929EF" w:rsidRPr="00A71601" w:rsidRDefault="009929EF" w:rsidP="009929EF">
      <w:pPr>
        <w:spacing w:line="360" w:lineRule="auto"/>
        <w:jc w:val="both"/>
        <w:rPr>
          <w:rFonts w:ascii="Arial" w:hAnsi="Arial" w:cs="Arial"/>
          <w:sz w:val="20"/>
          <w:szCs w:val="20"/>
        </w:rPr>
      </w:pPr>
    </w:p>
    <w:p w:rsidR="009929EF" w:rsidRPr="00A71601" w:rsidRDefault="009929EF" w:rsidP="009929EF">
      <w:pPr>
        <w:spacing w:line="360" w:lineRule="auto"/>
        <w:jc w:val="both"/>
        <w:rPr>
          <w:rFonts w:ascii="Arial" w:hAnsi="Arial" w:cs="Arial"/>
          <w:sz w:val="20"/>
          <w:szCs w:val="20"/>
        </w:rPr>
      </w:pPr>
    </w:p>
    <w:p w:rsidR="009929EF" w:rsidRPr="00A71601" w:rsidRDefault="009929EF" w:rsidP="009929EF">
      <w:pPr>
        <w:spacing w:line="360" w:lineRule="auto"/>
        <w:jc w:val="both"/>
        <w:rPr>
          <w:rFonts w:ascii="Arial" w:hAnsi="Arial" w:cs="Arial"/>
          <w:sz w:val="20"/>
          <w:szCs w:val="20"/>
        </w:rPr>
      </w:pPr>
    </w:p>
    <w:p w:rsidR="009929EF" w:rsidRPr="00A71601" w:rsidRDefault="009929EF" w:rsidP="009929EF">
      <w:pPr>
        <w:spacing w:line="360" w:lineRule="auto"/>
        <w:jc w:val="both"/>
        <w:rPr>
          <w:rFonts w:ascii="Arial" w:hAnsi="Arial" w:cs="Arial"/>
          <w:sz w:val="20"/>
          <w:szCs w:val="20"/>
        </w:rPr>
      </w:pPr>
    </w:p>
    <w:p w:rsidR="009929EF" w:rsidRDefault="009929EF"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Default="00A9338D" w:rsidP="009929EF">
      <w:pPr>
        <w:spacing w:line="360" w:lineRule="auto"/>
        <w:jc w:val="both"/>
        <w:rPr>
          <w:rFonts w:ascii="Arial" w:hAnsi="Arial" w:cs="Arial"/>
          <w:sz w:val="20"/>
          <w:szCs w:val="20"/>
        </w:rPr>
      </w:pPr>
    </w:p>
    <w:p w:rsidR="00A9338D" w:rsidRPr="00A71601" w:rsidRDefault="00A9338D" w:rsidP="009929EF">
      <w:pPr>
        <w:spacing w:line="360" w:lineRule="auto"/>
        <w:jc w:val="both"/>
        <w:rPr>
          <w:rFonts w:ascii="Arial" w:hAnsi="Arial" w:cs="Arial"/>
          <w:sz w:val="20"/>
          <w:szCs w:val="20"/>
        </w:rPr>
      </w:pPr>
      <w:bookmarkStart w:id="0" w:name="_GoBack"/>
      <w:bookmarkEnd w:id="0"/>
    </w:p>
    <w:sectPr w:rsidR="00A9338D" w:rsidRPr="00A71601" w:rsidSect="009929EF">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EE" w:rsidRDefault="006817EE" w:rsidP="009929EF">
      <w:r>
        <w:separator/>
      </w:r>
    </w:p>
  </w:endnote>
  <w:endnote w:type="continuationSeparator" w:id="0">
    <w:p w:rsidR="006817EE" w:rsidRDefault="006817EE" w:rsidP="0099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0" w:rsidRDefault="003802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0" w:rsidRDefault="0038029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0" w:rsidRDefault="003802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EE" w:rsidRDefault="006817EE" w:rsidP="009929EF">
      <w:r>
        <w:separator/>
      </w:r>
    </w:p>
  </w:footnote>
  <w:footnote w:type="continuationSeparator" w:id="0">
    <w:p w:rsidR="006817EE" w:rsidRDefault="006817EE" w:rsidP="009929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0" w:rsidRDefault="003802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0" w:rsidRDefault="00380290">
    <w:pPr>
      <w:pStyle w:val="Encabezado"/>
      <w:rPr>
        <w:lang w:val="es-CO"/>
      </w:rPr>
    </w:pPr>
    <w:r>
      <w:rPr>
        <w:lang w:val="es-CO"/>
      </w:rPr>
      <w:t>PLAN DE AREA MEDIATECNICA: VERSIÓN 1</w:t>
    </w:r>
  </w:p>
  <w:p w:rsidR="00380290" w:rsidRPr="00B87A7F" w:rsidRDefault="00380290">
    <w:pPr>
      <w:pStyle w:val="Encabezado"/>
      <w:rPr>
        <w:lang w:val="es-CO"/>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90" w:rsidRDefault="003802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0CC2"/>
    <w:multiLevelType w:val="multilevel"/>
    <w:tmpl w:val="543AB61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A3B75B1"/>
    <w:multiLevelType w:val="hybridMultilevel"/>
    <w:tmpl w:val="C660064E"/>
    <w:lvl w:ilvl="0" w:tplc="0C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23DD06B2"/>
    <w:multiLevelType w:val="hybridMultilevel"/>
    <w:tmpl w:val="BA4478FE"/>
    <w:lvl w:ilvl="0" w:tplc="709A56D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E454E3"/>
    <w:multiLevelType w:val="multilevel"/>
    <w:tmpl w:val="B3AA12C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E572A8"/>
    <w:multiLevelType w:val="hybridMultilevel"/>
    <w:tmpl w:val="3646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3B45"/>
    <w:multiLevelType w:val="hybridMultilevel"/>
    <w:tmpl w:val="7AD4923E"/>
    <w:lvl w:ilvl="0" w:tplc="D9A6777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370A289B"/>
    <w:multiLevelType w:val="hybridMultilevel"/>
    <w:tmpl w:val="9020B3C0"/>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D877E6"/>
    <w:multiLevelType w:val="multilevel"/>
    <w:tmpl w:val="FA8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8316AB"/>
    <w:multiLevelType w:val="hybridMultilevel"/>
    <w:tmpl w:val="A6860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DA3E0D"/>
    <w:multiLevelType w:val="hybridMultilevel"/>
    <w:tmpl w:val="7812B11C"/>
    <w:lvl w:ilvl="0" w:tplc="0C0A0017">
      <w:start w:val="1"/>
      <w:numFmt w:val="lowerLetter"/>
      <w:lvlText w:val="%1)"/>
      <w:lvlJc w:val="left"/>
      <w:pPr>
        <w:ind w:left="405" w:hanging="405"/>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585F736B"/>
    <w:multiLevelType w:val="hybridMultilevel"/>
    <w:tmpl w:val="A2D07CF4"/>
    <w:lvl w:ilvl="0" w:tplc="DCEA7F1A">
      <w:numFmt w:val="bullet"/>
      <w:lvlText w:val="-"/>
      <w:lvlJc w:val="left"/>
      <w:pPr>
        <w:ind w:left="530" w:hanging="360"/>
      </w:pPr>
      <w:rPr>
        <w:rFonts w:ascii="Times New Roman" w:eastAsia="Times New Roman" w:hAnsi="Times New Roman" w:cs="Times New Roman" w:hint="default"/>
      </w:rPr>
    </w:lvl>
    <w:lvl w:ilvl="1" w:tplc="240A0003" w:tentative="1">
      <w:start w:val="1"/>
      <w:numFmt w:val="bullet"/>
      <w:lvlText w:val="o"/>
      <w:lvlJc w:val="left"/>
      <w:pPr>
        <w:ind w:left="1250" w:hanging="360"/>
      </w:pPr>
      <w:rPr>
        <w:rFonts w:ascii="Courier New" w:hAnsi="Courier New" w:cs="Courier New" w:hint="default"/>
      </w:rPr>
    </w:lvl>
    <w:lvl w:ilvl="2" w:tplc="240A0005" w:tentative="1">
      <w:start w:val="1"/>
      <w:numFmt w:val="bullet"/>
      <w:lvlText w:val=""/>
      <w:lvlJc w:val="left"/>
      <w:pPr>
        <w:ind w:left="1970" w:hanging="360"/>
      </w:pPr>
      <w:rPr>
        <w:rFonts w:ascii="Wingdings" w:hAnsi="Wingdings" w:hint="default"/>
      </w:rPr>
    </w:lvl>
    <w:lvl w:ilvl="3" w:tplc="240A0001" w:tentative="1">
      <w:start w:val="1"/>
      <w:numFmt w:val="bullet"/>
      <w:lvlText w:val=""/>
      <w:lvlJc w:val="left"/>
      <w:pPr>
        <w:ind w:left="2690" w:hanging="360"/>
      </w:pPr>
      <w:rPr>
        <w:rFonts w:ascii="Symbol" w:hAnsi="Symbol" w:hint="default"/>
      </w:rPr>
    </w:lvl>
    <w:lvl w:ilvl="4" w:tplc="240A0003" w:tentative="1">
      <w:start w:val="1"/>
      <w:numFmt w:val="bullet"/>
      <w:lvlText w:val="o"/>
      <w:lvlJc w:val="left"/>
      <w:pPr>
        <w:ind w:left="3410" w:hanging="360"/>
      </w:pPr>
      <w:rPr>
        <w:rFonts w:ascii="Courier New" w:hAnsi="Courier New" w:cs="Courier New" w:hint="default"/>
      </w:rPr>
    </w:lvl>
    <w:lvl w:ilvl="5" w:tplc="240A0005" w:tentative="1">
      <w:start w:val="1"/>
      <w:numFmt w:val="bullet"/>
      <w:lvlText w:val=""/>
      <w:lvlJc w:val="left"/>
      <w:pPr>
        <w:ind w:left="4130" w:hanging="360"/>
      </w:pPr>
      <w:rPr>
        <w:rFonts w:ascii="Wingdings" w:hAnsi="Wingdings" w:hint="default"/>
      </w:rPr>
    </w:lvl>
    <w:lvl w:ilvl="6" w:tplc="240A0001" w:tentative="1">
      <w:start w:val="1"/>
      <w:numFmt w:val="bullet"/>
      <w:lvlText w:val=""/>
      <w:lvlJc w:val="left"/>
      <w:pPr>
        <w:ind w:left="4850" w:hanging="360"/>
      </w:pPr>
      <w:rPr>
        <w:rFonts w:ascii="Symbol" w:hAnsi="Symbol" w:hint="default"/>
      </w:rPr>
    </w:lvl>
    <w:lvl w:ilvl="7" w:tplc="240A0003" w:tentative="1">
      <w:start w:val="1"/>
      <w:numFmt w:val="bullet"/>
      <w:lvlText w:val="o"/>
      <w:lvlJc w:val="left"/>
      <w:pPr>
        <w:ind w:left="5570" w:hanging="360"/>
      </w:pPr>
      <w:rPr>
        <w:rFonts w:ascii="Courier New" w:hAnsi="Courier New" w:cs="Courier New" w:hint="default"/>
      </w:rPr>
    </w:lvl>
    <w:lvl w:ilvl="8" w:tplc="240A0005" w:tentative="1">
      <w:start w:val="1"/>
      <w:numFmt w:val="bullet"/>
      <w:lvlText w:val=""/>
      <w:lvlJc w:val="left"/>
      <w:pPr>
        <w:ind w:left="6290" w:hanging="360"/>
      </w:pPr>
      <w:rPr>
        <w:rFonts w:ascii="Wingdings" w:hAnsi="Wingdings" w:hint="default"/>
      </w:rPr>
    </w:lvl>
  </w:abstractNum>
  <w:abstractNum w:abstractNumId="11" w15:restartNumberingAfterBreak="0">
    <w:nsid w:val="5A0002EF"/>
    <w:multiLevelType w:val="hybridMultilevel"/>
    <w:tmpl w:val="BF5EFE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B6749F"/>
    <w:multiLevelType w:val="hybridMultilevel"/>
    <w:tmpl w:val="8B3E4B4A"/>
    <w:lvl w:ilvl="0" w:tplc="1C880C64">
      <w:start w:val="1"/>
      <w:numFmt w:val="decimal"/>
      <w:lvlText w:val="%1."/>
      <w:lvlJc w:val="left"/>
      <w:pPr>
        <w:ind w:left="1065" w:hanging="705"/>
      </w:pPr>
      <w:rPr>
        <w:b w:val="0"/>
      </w:rPr>
    </w:lvl>
    <w:lvl w:ilvl="1" w:tplc="EE7A5E7C">
      <w:start w:val="5"/>
      <w:numFmt w:val="bullet"/>
      <w:lvlText w:val="•"/>
      <w:lvlJc w:val="left"/>
      <w:pPr>
        <w:ind w:left="1440" w:hanging="360"/>
      </w:pPr>
      <w:rPr>
        <w:rFonts w:ascii="Times New Roman" w:eastAsia="Times New Roman" w:hAnsi="Times New Roman" w:cs="Times New Roman" w:hint="default"/>
        <w:color w:val="auto"/>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6396395D"/>
    <w:multiLevelType w:val="hybridMultilevel"/>
    <w:tmpl w:val="5A4ED19E"/>
    <w:lvl w:ilvl="0" w:tplc="240A0017">
      <w:start w:val="1"/>
      <w:numFmt w:val="lowerLetter"/>
      <w:lvlText w:val="%1)"/>
      <w:lvlJc w:val="left"/>
      <w:pPr>
        <w:ind w:left="360" w:hanging="360"/>
      </w:pPr>
    </w:lvl>
    <w:lvl w:ilvl="1" w:tplc="0C0A0017">
      <w:start w:val="1"/>
      <w:numFmt w:val="lowerLetter"/>
      <w:lvlText w:val="%2)"/>
      <w:lvlJc w:val="left"/>
      <w:pPr>
        <w:ind w:left="1125" w:hanging="405"/>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64376240"/>
    <w:multiLevelType w:val="multilevel"/>
    <w:tmpl w:val="F8DCBA42"/>
    <w:lvl w:ilvl="0">
      <w:start w:val="1"/>
      <w:numFmt w:val="decimal"/>
      <w:lvlText w:val="%1."/>
      <w:lvlJc w:val="left"/>
      <w:pPr>
        <w:ind w:left="502" w:hanging="360"/>
      </w:pPr>
      <w:rPr>
        <w:rFonts w:hint="default"/>
        <w:b/>
      </w:rPr>
    </w:lvl>
    <w:lvl w:ilvl="1">
      <w:start w:val="1"/>
      <w:numFmt w:val="decimal"/>
      <w:isLgl/>
      <w:lvlText w:val="%1.%2"/>
      <w:lvlJc w:val="left"/>
      <w:pPr>
        <w:ind w:left="1070" w:hanging="360"/>
      </w:pPr>
      <w:rPr>
        <w:rFonts w:hint="default"/>
        <w:b/>
        <w:i w:val="0"/>
        <w:w w:val="98"/>
      </w:rPr>
    </w:lvl>
    <w:lvl w:ilvl="2">
      <w:start w:val="1"/>
      <w:numFmt w:val="decimal"/>
      <w:isLgl/>
      <w:lvlText w:val="%1.%2.%3"/>
      <w:lvlJc w:val="left"/>
      <w:pPr>
        <w:ind w:left="1776" w:hanging="720"/>
      </w:pPr>
      <w:rPr>
        <w:rFonts w:hint="default"/>
        <w:i w:val="0"/>
        <w:w w:val="98"/>
      </w:rPr>
    </w:lvl>
    <w:lvl w:ilvl="3">
      <w:start w:val="1"/>
      <w:numFmt w:val="decimal"/>
      <w:isLgl/>
      <w:lvlText w:val="%1.%2.%3.%4"/>
      <w:lvlJc w:val="left"/>
      <w:pPr>
        <w:ind w:left="2124" w:hanging="720"/>
      </w:pPr>
      <w:rPr>
        <w:rFonts w:hint="default"/>
        <w:i w:val="0"/>
        <w:w w:val="98"/>
      </w:rPr>
    </w:lvl>
    <w:lvl w:ilvl="4">
      <w:start w:val="1"/>
      <w:numFmt w:val="decimal"/>
      <w:isLgl/>
      <w:lvlText w:val="%1.%2.%3.%4.%5"/>
      <w:lvlJc w:val="left"/>
      <w:pPr>
        <w:ind w:left="2832" w:hanging="1080"/>
      </w:pPr>
      <w:rPr>
        <w:rFonts w:hint="default"/>
        <w:i w:val="0"/>
        <w:w w:val="98"/>
      </w:rPr>
    </w:lvl>
    <w:lvl w:ilvl="5">
      <w:start w:val="1"/>
      <w:numFmt w:val="decimal"/>
      <w:isLgl/>
      <w:lvlText w:val="%1.%2.%3.%4.%5.%6"/>
      <w:lvlJc w:val="left"/>
      <w:pPr>
        <w:ind w:left="3180" w:hanging="1080"/>
      </w:pPr>
      <w:rPr>
        <w:rFonts w:hint="default"/>
        <w:i w:val="0"/>
        <w:w w:val="98"/>
      </w:rPr>
    </w:lvl>
    <w:lvl w:ilvl="6">
      <w:start w:val="1"/>
      <w:numFmt w:val="decimal"/>
      <w:isLgl/>
      <w:lvlText w:val="%1.%2.%3.%4.%5.%6.%7"/>
      <w:lvlJc w:val="left"/>
      <w:pPr>
        <w:ind w:left="3888" w:hanging="1440"/>
      </w:pPr>
      <w:rPr>
        <w:rFonts w:hint="default"/>
        <w:i w:val="0"/>
        <w:w w:val="98"/>
      </w:rPr>
    </w:lvl>
    <w:lvl w:ilvl="7">
      <w:start w:val="1"/>
      <w:numFmt w:val="decimal"/>
      <w:isLgl/>
      <w:lvlText w:val="%1.%2.%3.%4.%5.%6.%7.%8"/>
      <w:lvlJc w:val="left"/>
      <w:pPr>
        <w:ind w:left="4236" w:hanging="1440"/>
      </w:pPr>
      <w:rPr>
        <w:rFonts w:hint="default"/>
        <w:i w:val="0"/>
        <w:w w:val="98"/>
      </w:rPr>
    </w:lvl>
    <w:lvl w:ilvl="8">
      <w:start w:val="1"/>
      <w:numFmt w:val="decimal"/>
      <w:isLgl/>
      <w:lvlText w:val="%1.%2.%3.%4.%5.%6.%7.%8.%9"/>
      <w:lvlJc w:val="left"/>
      <w:pPr>
        <w:ind w:left="4944" w:hanging="1800"/>
      </w:pPr>
      <w:rPr>
        <w:rFonts w:hint="default"/>
        <w:i w:val="0"/>
        <w:w w:val="98"/>
      </w:rPr>
    </w:lvl>
  </w:abstractNum>
  <w:abstractNum w:abstractNumId="15" w15:restartNumberingAfterBreak="0">
    <w:nsid w:val="69D31A4E"/>
    <w:multiLevelType w:val="hybridMultilevel"/>
    <w:tmpl w:val="BC70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5000E"/>
    <w:multiLevelType w:val="multilevel"/>
    <w:tmpl w:val="6B228944"/>
    <w:lvl w:ilvl="0">
      <w:start w:val="1"/>
      <w:numFmt w:val="decimal"/>
      <w:lvlText w:val="%1."/>
      <w:lvlJc w:val="left"/>
      <w:pPr>
        <w:ind w:left="720" w:hanging="360"/>
      </w:pPr>
      <w:rPr>
        <w:b w:val="0"/>
      </w:rPr>
    </w:lvl>
    <w:lvl w:ilvl="1">
      <w:start w:val="1"/>
      <w:numFmt w:val="decimal"/>
      <w:isLgl/>
      <w:lvlText w:val="%1.%2"/>
      <w:lvlJc w:val="left"/>
      <w:pPr>
        <w:ind w:left="1070" w:hanging="360"/>
      </w:pPr>
      <w:rPr>
        <w:b/>
        <w:i w:val="0"/>
        <w:w w:val="98"/>
      </w:rPr>
    </w:lvl>
    <w:lvl w:ilvl="2">
      <w:start w:val="1"/>
      <w:numFmt w:val="decimal"/>
      <w:isLgl/>
      <w:lvlText w:val="%1.%2.%3"/>
      <w:lvlJc w:val="left"/>
      <w:pPr>
        <w:ind w:left="1776" w:hanging="720"/>
      </w:pPr>
      <w:rPr>
        <w:i w:val="0"/>
        <w:w w:val="98"/>
      </w:rPr>
    </w:lvl>
    <w:lvl w:ilvl="3">
      <w:start w:val="1"/>
      <w:numFmt w:val="decimal"/>
      <w:isLgl/>
      <w:lvlText w:val="%1.%2.%3.%4"/>
      <w:lvlJc w:val="left"/>
      <w:pPr>
        <w:ind w:left="2124" w:hanging="720"/>
      </w:pPr>
      <w:rPr>
        <w:i w:val="0"/>
        <w:w w:val="98"/>
      </w:rPr>
    </w:lvl>
    <w:lvl w:ilvl="4">
      <w:start w:val="1"/>
      <w:numFmt w:val="decimal"/>
      <w:isLgl/>
      <w:lvlText w:val="%1.%2.%3.%4.%5"/>
      <w:lvlJc w:val="left"/>
      <w:pPr>
        <w:ind w:left="2832" w:hanging="1080"/>
      </w:pPr>
      <w:rPr>
        <w:i w:val="0"/>
        <w:w w:val="98"/>
      </w:rPr>
    </w:lvl>
    <w:lvl w:ilvl="5">
      <w:start w:val="1"/>
      <w:numFmt w:val="decimal"/>
      <w:isLgl/>
      <w:lvlText w:val="%1.%2.%3.%4.%5.%6"/>
      <w:lvlJc w:val="left"/>
      <w:pPr>
        <w:ind w:left="3180" w:hanging="1080"/>
      </w:pPr>
      <w:rPr>
        <w:i w:val="0"/>
        <w:w w:val="98"/>
      </w:rPr>
    </w:lvl>
    <w:lvl w:ilvl="6">
      <w:start w:val="1"/>
      <w:numFmt w:val="decimal"/>
      <w:isLgl/>
      <w:lvlText w:val="%1.%2.%3.%4.%5.%6.%7"/>
      <w:lvlJc w:val="left"/>
      <w:pPr>
        <w:ind w:left="3888" w:hanging="1440"/>
      </w:pPr>
      <w:rPr>
        <w:i w:val="0"/>
        <w:w w:val="98"/>
      </w:rPr>
    </w:lvl>
    <w:lvl w:ilvl="7">
      <w:start w:val="1"/>
      <w:numFmt w:val="decimal"/>
      <w:isLgl/>
      <w:lvlText w:val="%1.%2.%3.%4.%5.%6.%7.%8"/>
      <w:lvlJc w:val="left"/>
      <w:pPr>
        <w:ind w:left="4236" w:hanging="1440"/>
      </w:pPr>
      <w:rPr>
        <w:i w:val="0"/>
        <w:w w:val="98"/>
      </w:rPr>
    </w:lvl>
    <w:lvl w:ilvl="8">
      <w:start w:val="1"/>
      <w:numFmt w:val="decimal"/>
      <w:isLgl/>
      <w:lvlText w:val="%1.%2.%3.%4.%5.%6.%7.%8.%9"/>
      <w:lvlJc w:val="left"/>
      <w:pPr>
        <w:ind w:left="4944" w:hanging="1800"/>
      </w:pPr>
      <w:rPr>
        <w:i w:val="0"/>
        <w:w w:val="98"/>
      </w:rPr>
    </w:lvl>
  </w:abstractNum>
  <w:abstractNum w:abstractNumId="17" w15:restartNumberingAfterBreak="0">
    <w:nsid w:val="775A1AE8"/>
    <w:multiLevelType w:val="hybridMultilevel"/>
    <w:tmpl w:val="E3E8DA6C"/>
    <w:lvl w:ilvl="0" w:tplc="DCEA7F1A">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
  </w:num>
  <w:num w:numId="4">
    <w:abstractNumId w:val="13"/>
  </w:num>
  <w:num w:numId="5">
    <w:abstractNumId w:val="9"/>
  </w:num>
  <w:num w:numId="6">
    <w:abstractNumId w:val="8"/>
  </w:num>
  <w:num w:numId="7">
    <w:abstractNumId w:val="17"/>
  </w:num>
  <w:num w:numId="8">
    <w:abstractNumId w:val="15"/>
  </w:num>
  <w:num w:numId="9">
    <w:abstractNumId w:val="7"/>
  </w:num>
  <w:num w:numId="10">
    <w:abstractNumId w:val="2"/>
  </w:num>
  <w:num w:numId="11">
    <w:abstractNumId w:val="0"/>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1"/>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EF"/>
    <w:rsid w:val="000044A2"/>
    <w:rsid w:val="00050D9F"/>
    <w:rsid w:val="000553DA"/>
    <w:rsid w:val="00057380"/>
    <w:rsid w:val="00057888"/>
    <w:rsid w:val="00081F97"/>
    <w:rsid w:val="000A5333"/>
    <w:rsid w:val="000C7205"/>
    <w:rsid w:val="000D32DC"/>
    <w:rsid w:val="000D3FB4"/>
    <w:rsid w:val="000E3232"/>
    <w:rsid w:val="000F5729"/>
    <w:rsid w:val="000F76E4"/>
    <w:rsid w:val="00101021"/>
    <w:rsid w:val="00127C49"/>
    <w:rsid w:val="00153ACA"/>
    <w:rsid w:val="00175FF2"/>
    <w:rsid w:val="0036633E"/>
    <w:rsid w:val="00380290"/>
    <w:rsid w:val="00392C0F"/>
    <w:rsid w:val="003D429C"/>
    <w:rsid w:val="00441271"/>
    <w:rsid w:val="004415E7"/>
    <w:rsid w:val="0044542C"/>
    <w:rsid w:val="004631A8"/>
    <w:rsid w:val="00480CFE"/>
    <w:rsid w:val="004A1FBF"/>
    <w:rsid w:val="004D59E1"/>
    <w:rsid w:val="004E6045"/>
    <w:rsid w:val="00556F23"/>
    <w:rsid w:val="00580F74"/>
    <w:rsid w:val="00586C60"/>
    <w:rsid w:val="0059492D"/>
    <w:rsid w:val="006817EE"/>
    <w:rsid w:val="00707B59"/>
    <w:rsid w:val="00724760"/>
    <w:rsid w:val="00775225"/>
    <w:rsid w:val="007758CA"/>
    <w:rsid w:val="007A62AB"/>
    <w:rsid w:val="007D7CAC"/>
    <w:rsid w:val="007E456D"/>
    <w:rsid w:val="007F01E7"/>
    <w:rsid w:val="00826C2F"/>
    <w:rsid w:val="00840320"/>
    <w:rsid w:val="0086552D"/>
    <w:rsid w:val="008674D8"/>
    <w:rsid w:val="00871D76"/>
    <w:rsid w:val="008E6227"/>
    <w:rsid w:val="008F07D3"/>
    <w:rsid w:val="0098587A"/>
    <w:rsid w:val="009929EF"/>
    <w:rsid w:val="009A6760"/>
    <w:rsid w:val="009D1002"/>
    <w:rsid w:val="009F16E3"/>
    <w:rsid w:val="00A06E11"/>
    <w:rsid w:val="00A16CBD"/>
    <w:rsid w:val="00A52A1D"/>
    <w:rsid w:val="00A71601"/>
    <w:rsid w:val="00A9338D"/>
    <w:rsid w:val="00AA2CD8"/>
    <w:rsid w:val="00AC7D7D"/>
    <w:rsid w:val="00B83B50"/>
    <w:rsid w:val="00B87A7F"/>
    <w:rsid w:val="00B95330"/>
    <w:rsid w:val="00BA139B"/>
    <w:rsid w:val="00BB7A21"/>
    <w:rsid w:val="00BC75E7"/>
    <w:rsid w:val="00BD6E98"/>
    <w:rsid w:val="00BF015E"/>
    <w:rsid w:val="00C770DB"/>
    <w:rsid w:val="00C8080A"/>
    <w:rsid w:val="00CD788A"/>
    <w:rsid w:val="00CD7C1E"/>
    <w:rsid w:val="00D2282E"/>
    <w:rsid w:val="00D22B11"/>
    <w:rsid w:val="00D62343"/>
    <w:rsid w:val="00D76E66"/>
    <w:rsid w:val="00D96C99"/>
    <w:rsid w:val="00D96DB1"/>
    <w:rsid w:val="00DD4C00"/>
    <w:rsid w:val="00DE3B95"/>
    <w:rsid w:val="00E21BB0"/>
    <w:rsid w:val="00E25786"/>
    <w:rsid w:val="00E30538"/>
    <w:rsid w:val="00E47913"/>
    <w:rsid w:val="00E74328"/>
    <w:rsid w:val="00E92234"/>
    <w:rsid w:val="00E93176"/>
    <w:rsid w:val="00F1603E"/>
    <w:rsid w:val="00F47AF0"/>
    <w:rsid w:val="00F57FA6"/>
    <w:rsid w:val="00F95460"/>
    <w:rsid w:val="00FA0BBF"/>
    <w:rsid w:val="00FE72E4"/>
    <w:rsid w:val="00FF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7D80"/>
  <w15:chartTrackingRefBased/>
  <w15:docId w15:val="{DD1313D0-79D0-47CE-9E80-694B3BE0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9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9EF"/>
    <w:pPr>
      <w:ind w:left="720"/>
      <w:contextualSpacing/>
    </w:pPr>
  </w:style>
  <w:style w:type="table" w:styleId="Tablaconcuadrcula">
    <w:name w:val="Table Grid"/>
    <w:basedOn w:val="Tablanormal"/>
    <w:uiPriority w:val="39"/>
    <w:rsid w:val="009929E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29EF"/>
    <w:pPr>
      <w:tabs>
        <w:tab w:val="center" w:pos="4419"/>
        <w:tab w:val="right" w:pos="8838"/>
      </w:tabs>
    </w:pPr>
  </w:style>
  <w:style w:type="character" w:customStyle="1" w:styleId="EncabezadoCar">
    <w:name w:val="Encabezado Car"/>
    <w:basedOn w:val="Fuentedeprrafopredeter"/>
    <w:link w:val="Encabezado"/>
    <w:uiPriority w:val="99"/>
    <w:rsid w:val="009929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929EF"/>
    <w:pPr>
      <w:tabs>
        <w:tab w:val="center" w:pos="4419"/>
        <w:tab w:val="right" w:pos="8838"/>
      </w:tabs>
    </w:pPr>
  </w:style>
  <w:style w:type="character" w:customStyle="1" w:styleId="PiedepginaCar">
    <w:name w:val="Pie de página Car"/>
    <w:basedOn w:val="Fuentedeprrafopredeter"/>
    <w:link w:val="Piedepgina"/>
    <w:uiPriority w:val="99"/>
    <w:rsid w:val="009929E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0306">
      <w:bodyDiv w:val="1"/>
      <w:marLeft w:val="0"/>
      <w:marRight w:val="0"/>
      <w:marTop w:val="0"/>
      <w:marBottom w:val="0"/>
      <w:divBdr>
        <w:top w:val="none" w:sz="0" w:space="0" w:color="auto"/>
        <w:left w:val="none" w:sz="0" w:space="0" w:color="auto"/>
        <w:bottom w:val="none" w:sz="0" w:space="0" w:color="auto"/>
        <w:right w:val="none" w:sz="0" w:space="0" w:color="auto"/>
      </w:divBdr>
    </w:div>
    <w:div w:id="502163075">
      <w:bodyDiv w:val="1"/>
      <w:marLeft w:val="0"/>
      <w:marRight w:val="0"/>
      <w:marTop w:val="0"/>
      <w:marBottom w:val="0"/>
      <w:divBdr>
        <w:top w:val="none" w:sz="0" w:space="0" w:color="auto"/>
        <w:left w:val="none" w:sz="0" w:space="0" w:color="auto"/>
        <w:bottom w:val="none" w:sz="0" w:space="0" w:color="auto"/>
        <w:right w:val="none" w:sz="0" w:space="0" w:color="auto"/>
      </w:divBdr>
    </w:div>
    <w:div w:id="1185244337">
      <w:bodyDiv w:val="1"/>
      <w:marLeft w:val="0"/>
      <w:marRight w:val="0"/>
      <w:marTop w:val="0"/>
      <w:marBottom w:val="0"/>
      <w:divBdr>
        <w:top w:val="none" w:sz="0" w:space="0" w:color="auto"/>
        <w:left w:val="none" w:sz="0" w:space="0" w:color="auto"/>
        <w:bottom w:val="none" w:sz="0" w:space="0" w:color="auto"/>
        <w:right w:val="none" w:sz="0" w:space="0" w:color="auto"/>
      </w:divBdr>
    </w:div>
    <w:div w:id="1310745602">
      <w:bodyDiv w:val="1"/>
      <w:marLeft w:val="0"/>
      <w:marRight w:val="0"/>
      <w:marTop w:val="0"/>
      <w:marBottom w:val="0"/>
      <w:divBdr>
        <w:top w:val="none" w:sz="0" w:space="0" w:color="auto"/>
        <w:left w:val="none" w:sz="0" w:space="0" w:color="auto"/>
        <w:bottom w:val="none" w:sz="0" w:space="0" w:color="auto"/>
        <w:right w:val="none" w:sz="0" w:space="0" w:color="auto"/>
      </w:divBdr>
    </w:div>
    <w:div w:id="18060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5357</Words>
  <Characters>30538</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plan de area de media técnica integración de contenidos digitales</vt:lpstr>
    </vt:vector>
  </TitlesOfParts>
  <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area de media técnica integración de contenidos digitales</dc:title>
  <dc:subject>INSTITUCIÓN EDUCATIVA  MANUELA BELTRÁN</dc:subject>
  <dc:creator>Yuranis García Lora</dc:creator>
  <cp:keywords/>
  <dc:description/>
  <cp:lastModifiedBy>Usuario</cp:lastModifiedBy>
  <cp:revision>2</cp:revision>
  <dcterms:created xsi:type="dcterms:W3CDTF">2025-04-09T16:25:00Z</dcterms:created>
  <dcterms:modified xsi:type="dcterms:W3CDTF">2025-04-09T16:25:00Z</dcterms:modified>
</cp:coreProperties>
</file>